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322"/>
        <w:tblW w:w="16289" w:type="dxa"/>
        <w:tblLayout w:type="fixed"/>
        <w:tblLook w:val="04A0" w:firstRow="1" w:lastRow="0" w:firstColumn="1" w:lastColumn="0" w:noHBand="0" w:noVBand="1"/>
      </w:tblPr>
      <w:tblGrid>
        <w:gridCol w:w="1555"/>
        <w:gridCol w:w="1835"/>
        <w:gridCol w:w="1854"/>
        <w:gridCol w:w="1503"/>
        <w:gridCol w:w="1562"/>
        <w:gridCol w:w="1453"/>
        <w:gridCol w:w="1451"/>
        <w:gridCol w:w="1415"/>
        <w:gridCol w:w="1642"/>
        <w:gridCol w:w="2019"/>
      </w:tblGrid>
      <w:tr w:rsidR="00B66D42" w:rsidRPr="00FC746F" w:rsidTr="00392045">
        <w:trPr>
          <w:cantSplit/>
          <w:tblHeader/>
        </w:trPr>
        <w:tc>
          <w:tcPr>
            <w:tcW w:w="1555" w:type="dxa"/>
            <w:vMerge w:val="restart"/>
            <w:shd w:val="clear" w:color="auto" w:fill="DEEAF6" w:themeFill="accent5" w:themeFillTint="33"/>
          </w:tcPr>
          <w:p w:rsidR="00F77BF5" w:rsidRDefault="00F77BF5" w:rsidP="00F77BF5">
            <w:pPr>
              <w:rPr>
                <w:rFonts w:ascii="Comic Sans MS" w:hAnsi="Comic Sans MS"/>
                <w:b/>
              </w:rPr>
            </w:pPr>
            <w:r w:rsidRPr="001D5F86">
              <w:rPr>
                <w:rFonts w:ascii="Comic Sans MS" w:hAnsi="Comic Sans MS"/>
                <w:b/>
              </w:rPr>
              <w:t xml:space="preserve">Progression in </w:t>
            </w:r>
            <w:r>
              <w:rPr>
                <w:rFonts w:ascii="Comic Sans MS" w:hAnsi="Comic Sans MS"/>
                <w:b/>
              </w:rPr>
              <w:t xml:space="preserve">Scientific </w:t>
            </w:r>
          </w:p>
          <w:p w:rsidR="00B66D42" w:rsidRPr="00FC746F" w:rsidRDefault="00F77BF5" w:rsidP="00F77BF5">
            <w:pPr>
              <w:rPr>
                <w:rFonts w:ascii="Comic Sans MS" w:hAnsi="Comic Sans MS"/>
              </w:rPr>
            </w:pPr>
            <w:proofErr w:type="gramStart"/>
            <w:r w:rsidRPr="001D5F86">
              <w:rPr>
                <w:rFonts w:ascii="Comic Sans MS" w:hAnsi="Comic Sans MS"/>
                <w:b/>
              </w:rPr>
              <w:t xml:space="preserve">knowledge </w:t>
            </w:r>
            <w:r>
              <w:rPr>
                <w:rFonts w:ascii="Comic Sans MS" w:hAnsi="Comic Sans MS"/>
                <w:b/>
              </w:rPr>
              <w:t>,</w:t>
            </w:r>
            <w:r w:rsidRPr="001D5F86">
              <w:rPr>
                <w:rFonts w:ascii="Comic Sans MS" w:hAnsi="Comic Sans MS"/>
                <w:b/>
              </w:rPr>
              <w:t>concepts</w:t>
            </w:r>
            <w:proofErr w:type="gramEnd"/>
            <w:r>
              <w:rPr>
                <w:rFonts w:ascii="Comic Sans MS" w:hAnsi="Comic Sans MS"/>
                <w:b/>
              </w:rPr>
              <w:t xml:space="preserve"> &amp;</w:t>
            </w:r>
            <w:r w:rsidRPr="001D5F86">
              <w:rPr>
                <w:rFonts w:ascii="Comic Sans MS" w:hAnsi="Comic Sans MS"/>
                <w:b/>
              </w:rPr>
              <w:t xml:space="preserve"> skills</w:t>
            </w:r>
          </w:p>
        </w:tc>
        <w:tc>
          <w:tcPr>
            <w:tcW w:w="3689" w:type="dxa"/>
            <w:gridSpan w:val="2"/>
            <w:shd w:val="clear" w:color="auto" w:fill="DEEAF6" w:themeFill="accent5" w:themeFillTint="33"/>
          </w:tcPr>
          <w:p w:rsidR="00B66D42" w:rsidRPr="00FC746F" w:rsidRDefault="00B66D42" w:rsidP="00B66D42">
            <w:pPr>
              <w:rPr>
                <w:rFonts w:ascii="Comic Sans MS" w:hAnsi="Comic Sans MS"/>
                <w:b/>
              </w:rPr>
            </w:pPr>
            <w:r w:rsidRPr="00FC746F">
              <w:rPr>
                <w:rFonts w:ascii="Comic Sans MS" w:hAnsi="Comic Sans MS"/>
                <w:b/>
              </w:rPr>
              <w:t>EYFS</w:t>
            </w:r>
          </w:p>
        </w:tc>
        <w:tc>
          <w:tcPr>
            <w:tcW w:w="3065" w:type="dxa"/>
            <w:gridSpan w:val="2"/>
            <w:shd w:val="clear" w:color="auto" w:fill="BDD6EE" w:themeFill="accent5" w:themeFillTint="66"/>
          </w:tcPr>
          <w:p w:rsidR="00B66D42" w:rsidRPr="00FC746F" w:rsidRDefault="00B66D42" w:rsidP="00B66D42">
            <w:pPr>
              <w:rPr>
                <w:rFonts w:ascii="Comic Sans MS" w:hAnsi="Comic Sans MS"/>
                <w:b/>
              </w:rPr>
            </w:pPr>
            <w:r w:rsidRPr="00FC746F">
              <w:rPr>
                <w:rFonts w:ascii="Comic Sans MS" w:hAnsi="Comic Sans MS"/>
                <w:b/>
              </w:rPr>
              <w:t>KS1</w:t>
            </w:r>
          </w:p>
        </w:tc>
        <w:tc>
          <w:tcPr>
            <w:tcW w:w="2904" w:type="dxa"/>
            <w:gridSpan w:val="2"/>
            <w:shd w:val="clear" w:color="auto" w:fill="9CC2E5" w:themeFill="accent5" w:themeFillTint="99"/>
          </w:tcPr>
          <w:p w:rsidR="00B66D42" w:rsidRPr="00FC746F" w:rsidRDefault="00B66D42" w:rsidP="00B66D42">
            <w:pPr>
              <w:rPr>
                <w:rFonts w:ascii="Comic Sans MS" w:hAnsi="Comic Sans MS"/>
                <w:b/>
              </w:rPr>
            </w:pPr>
            <w:r w:rsidRPr="00FC746F">
              <w:rPr>
                <w:rFonts w:ascii="Comic Sans MS" w:hAnsi="Comic Sans MS"/>
                <w:b/>
              </w:rPr>
              <w:t>LKS2</w:t>
            </w:r>
          </w:p>
        </w:tc>
        <w:tc>
          <w:tcPr>
            <w:tcW w:w="3057" w:type="dxa"/>
            <w:gridSpan w:val="2"/>
            <w:shd w:val="clear" w:color="auto" w:fill="2E74B5" w:themeFill="accent5" w:themeFillShade="BF"/>
          </w:tcPr>
          <w:p w:rsidR="00B66D42" w:rsidRPr="00FC746F" w:rsidRDefault="00B66D42" w:rsidP="00B66D42">
            <w:pPr>
              <w:rPr>
                <w:rFonts w:ascii="Comic Sans MS" w:hAnsi="Comic Sans MS"/>
                <w:b/>
              </w:rPr>
            </w:pPr>
            <w:r w:rsidRPr="00FC746F">
              <w:rPr>
                <w:rFonts w:ascii="Comic Sans MS" w:hAnsi="Comic Sans MS"/>
                <w:b/>
              </w:rPr>
              <w:t>UKS2</w:t>
            </w:r>
          </w:p>
        </w:tc>
        <w:tc>
          <w:tcPr>
            <w:tcW w:w="2019" w:type="dxa"/>
            <w:shd w:val="clear" w:color="auto" w:fill="DEEAF6" w:themeFill="accent5" w:themeFillTint="33"/>
          </w:tcPr>
          <w:p w:rsidR="00B66D42" w:rsidRPr="00FC746F" w:rsidRDefault="00B66D42" w:rsidP="00B66D42">
            <w:pPr>
              <w:rPr>
                <w:rFonts w:ascii="Comic Sans MS" w:hAnsi="Comic Sans MS"/>
                <w:b/>
              </w:rPr>
            </w:pPr>
            <w:r w:rsidRPr="00FC746F">
              <w:rPr>
                <w:rFonts w:ascii="Comic Sans MS" w:hAnsi="Comic Sans MS"/>
                <w:b/>
              </w:rPr>
              <w:t>KS3</w:t>
            </w:r>
          </w:p>
        </w:tc>
      </w:tr>
      <w:tr w:rsidR="00B66D42" w:rsidRPr="00FC746F" w:rsidTr="0065737B">
        <w:trPr>
          <w:tblHeader/>
        </w:trPr>
        <w:tc>
          <w:tcPr>
            <w:tcW w:w="1555" w:type="dxa"/>
            <w:vMerge/>
            <w:shd w:val="clear" w:color="auto" w:fill="DEEAF6" w:themeFill="accent5" w:themeFillTint="33"/>
          </w:tcPr>
          <w:p w:rsidR="00B66D42" w:rsidRPr="00FC746F" w:rsidRDefault="00B66D42" w:rsidP="00B66D42">
            <w:pPr>
              <w:rPr>
                <w:rFonts w:ascii="Comic Sans MS" w:hAnsi="Comic Sans MS"/>
              </w:rPr>
            </w:pPr>
          </w:p>
        </w:tc>
        <w:tc>
          <w:tcPr>
            <w:tcW w:w="1835" w:type="dxa"/>
          </w:tcPr>
          <w:p w:rsidR="00B66D42" w:rsidRPr="00FC746F" w:rsidRDefault="00B66D42" w:rsidP="00B66D42">
            <w:pPr>
              <w:rPr>
                <w:rFonts w:ascii="Comic Sans MS" w:hAnsi="Comic Sans MS"/>
                <w:b/>
              </w:rPr>
            </w:pPr>
            <w:r w:rsidRPr="00FC746F">
              <w:rPr>
                <w:rFonts w:ascii="Comic Sans MS" w:hAnsi="Comic Sans MS"/>
                <w:b/>
              </w:rPr>
              <w:t>Nursery</w:t>
            </w:r>
          </w:p>
        </w:tc>
        <w:tc>
          <w:tcPr>
            <w:tcW w:w="1854" w:type="dxa"/>
          </w:tcPr>
          <w:p w:rsidR="00B66D42" w:rsidRPr="00FC746F" w:rsidRDefault="00B66D42" w:rsidP="00B66D42">
            <w:pPr>
              <w:rPr>
                <w:rFonts w:ascii="Comic Sans MS" w:hAnsi="Comic Sans MS"/>
                <w:b/>
              </w:rPr>
            </w:pPr>
            <w:r w:rsidRPr="00FC746F">
              <w:rPr>
                <w:rFonts w:ascii="Comic Sans MS" w:hAnsi="Comic Sans MS"/>
                <w:b/>
              </w:rPr>
              <w:t>Reception</w:t>
            </w:r>
          </w:p>
        </w:tc>
        <w:tc>
          <w:tcPr>
            <w:tcW w:w="1503" w:type="dxa"/>
            <w:shd w:val="clear" w:color="auto" w:fill="FF0000"/>
          </w:tcPr>
          <w:p w:rsidR="00B66D42" w:rsidRPr="00FC746F" w:rsidRDefault="00B66D42" w:rsidP="00B66D42">
            <w:pPr>
              <w:rPr>
                <w:rFonts w:ascii="Comic Sans MS" w:hAnsi="Comic Sans MS"/>
                <w:b/>
              </w:rPr>
            </w:pPr>
            <w:r w:rsidRPr="00FC746F">
              <w:rPr>
                <w:rFonts w:ascii="Comic Sans MS" w:hAnsi="Comic Sans MS"/>
                <w:b/>
              </w:rPr>
              <w:t>Year 1</w:t>
            </w:r>
          </w:p>
        </w:tc>
        <w:tc>
          <w:tcPr>
            <w:tcW w:w="1562" w:type="dxa"/>
            <w:shd w:val="clear" w:color="auto" w:fill="FFC000"/>
          </w:tcPr>
          <w:p w:rsidR="00B66D42" w:rsidRPr="00FC746F" w:rsidRDefault="00B66D42" w:rsidP="00B66D42">
            <w:pPr>
              <w:rPr>
                <w:rFonts w:ascii="Comic Sans MS" w:hAnsi="Comic Sans MS"/>
                <w:b/>
              </w:rPr>
            </w:pPr>
            <w:r w:rsidRPr="00FC746F">
              <w:rPr>
                <w:rFonts w:ascii="Comic Sans MS" w:hAnsi="Comic Sans MS"/>
                <w:b/>
              </w:rPr>
              <w:t>Year 2</w:t>
            </w:r>
          </w:p>
        </w:tc>
        <w:tc>
          <w:tcPr>
            <w:tcW w:w="1453" w:type="dxa"/>
            <w:shd w:val="clear" w:color="auto" w:fill="FFFF00"/>
          </w:tcPr>
          <w:p w:rsidR="00B66D42" w:rsidRPr="00FC746F" w:rsidRDefault="00B66D42" w:rsidP="00B66D42">
            <w:pPr>
              <w:rPr>
                <w:rFonts w:ascii="Comic Sans MS" w:hAnsi="Comic Sans MS"/>
                <w:b/>
              </w:rPr>
            </w:pPr>
            <w:r w:rsidRPr="00FC746F">
              <w:rPr>
                <w:rFonts w:ascii="Comic Sans MS" w:hAnsi="Comic Sans MS"/>
                <w:b/>
              </w:rPr>
              <w:t>Year 3</w:t>
            </w:r>
          </w:p>
        </w:tc>
        <w:tc>
          <w:tcPr>
            <w:tcW w:w="1451" w:type="dxa"/>
            <w:shd w:val="clear" w:color="auto" w:fill="00B050"/>
          </w:tcPr>
          <w:p w:rsidR="00B66D42" w:rsidRPr="00FC746F" w:rsidRDefault="00B66D42" w:rsidP="00B66D42">
            <w:pPr>
              <w:rPr>
                <w:rFonts w:ascii="Comic Sans MS" w:hAnsi="Comic Sans MS"/>
                <w:b/>
              </w:rPr>
            </w:pPr>
            <w:r w:rsidRPr="00FC746F">
              <w:rPr>
                <w:rFonts w:ascii="Comic Sans MS" w:hAnsi="Comic Sans MS"/>
                <w:b/>
              </w:rPr>
              <w:t>Year 4</w:t>
            </w:r>
          </w:p>
        </w:tc>
        <w:tc>
          <w:tcPr>
            <w:tcW w:w="1415" w:type="dxa"/>
            <w:shd w:val="clear" w:color="auto" w:fill="0070C0"/>
          </w:tcPr>
          <w:p w:rsidR="00B66D42" w:rsidRPr="00FC746F" w:rsidRDefault="00B66D42" w:rsidP="00B66D42">
            <w:pPr>
              <w:rPr>
                <w:rFonts w:ascii="Comic Sans MS" w:hAnsi="Comic Sans MS"/>
                <w:b/>
              </w:rPr>
            </w:pPr>
            <w:r w:rsidRPr="00FC746F">
              <w:rPr>
                <w:rFonts w:ascii="Comic Sans MS" w:hAnsi="Comic Sans MS"/>
                <w:b/>
              </w:rPr>
              <w:t>Year 5</w:t>
            </w:r>
          </w:p>
        </w:tc>
        <w:tc>
          <w:tcPr>
            <w:tcW w:w="1642" w:type="dxa"/>
            <w:shd w:val="clear" w:color="auto" w:fill="7030A0"/>
          </w:tcPr>
          <w:p w:rsidR="00B66D42" w:rsidRPr="00FC746F" w:rsidRDefault="00B66D42" w:rsidP="00B66D42">
            <w:pPr>
              <w:rPr>
                <w:rFonts w:ascii="Comic Sans MS" w:hAnsi="Comic Sans MS"/>
                <w:b/>
              </w:rPr>
            </w:pPr>
            <w:r w:rsidRPr="00FC746F">
              <w:rPr>
                <w:rFonts w:ascii="Comic Sans MS" w:hAnsi="Comic Sans MS"/>
                <w:b/>
              </w:rPr>
              <w:t xml:space="preserve">Year 6 </w:t>
            </w:r>
          </w:p>
        </w:tc>
        <w:tc>
          <w:tcPr>
            <w:tcW w:w="2019" w:type="dxa"/>
            <w:shd w:val="clear" w:color="auto" w:fill="DEEAF6" w:themeFill="accent5" w:themeFillTint="33"/>
          </w:tcPr>
          <w:p w:rsidR="00B66D42" w:rsidRPr="00FC746F" w:rsidRDefault="00AF2FDF" w:rsidP="00B66D42">
            <w:pPr>
              <w:rPr>
                <w:rFonts w:ascii="Comic Sans MS" w:hAnsi="Comic Sans MS"/>
                <w:b/>
              </w:rPr>
            </w:pPr>
            <w:r w:rsidRPr="00FC746F">
              <w:rPr>
                <w:rFonts w:ascii="Comic Sans MS" w:hAnsi="Comic Sans MS"/>
                <w:b/>
                <w:noProof/>
              </w:rPr>
              <w:drawing>
                <wp:anchor distT="0" distB="0" distL="114300" distR="114300" simplePos="0" relativeHeight="251658240" behindDoc="0" locked="0" layoutInCell="1" allowOverlap="1" wp14:anchorId="5A50BA80">
                  <wp:simplePos x="0" y="0"/>
                  <wp:positionH relativeFrom="column">
                    <wp:posOffset>897255</wp:posOffset>
                  </wp:positionH>
                  <wp:positionV relativeFrom="paragraph">
                    <wp:posOffset>15558</wp:posOffset>
                  </wp:positionV>
                  <wp:extent cx="283210" cy="318828"/>
                  <wp:effectExtent l="0" t="0" r="254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828" cy="327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66D42" w:rsidRPr="00FC746F">
              <w:rPr>
                <w:rFonts w:ascii="Comic Sans MS" w:hAnsi="Comic Sans MS"/>
                <w:b/>
              </w:rPr>
              <w:t>Year 7</w:t>
            </w:r>
          </w:p>
          <w:p w:rsidR="00AF2FDF" w:rsidRPr="00FC746F" w:rsidRDefault="00AF2FDF" w:rsidP="00B66D42">
            <w:pPr>
              <w:rPr>
                <w:rFonts w:ascii="Comic Sans MS" w:hAnsi="Comic Sans MS"/>
                <w:b/>
              </w:rPr>
            </w:pPr>
          </w:p>
        </w:tc>
      </w:tr>
      <w:tr w:rsidR="001F7248" w:rsidRPr="00FC746F" w:rsidTr="00F77BF5">
        <w:tc>
          <w:tcPr>
            <w:tcW w:w="1555" w:type="dxa"/>
            <w:shd w:val="clear" w:color="auto" w:fill="D9E2F3" w:themeFill="accent1" w:themeFillTint="33"/>
          </w:tcPr>
          <w:p w:rsidR="00492C9A" w:rsidRPr="00FC746F" w:rsidRDefault="00492C9A" w:rsidP="00B66D42">
            <w:pPr>
              <w:rPr>
                <w:rFonts w:ascii="Comic Sans MS" w:hAnsi="Comic Sans MS"/>
                <w:b/>
                <w:u w:val="single"/>
              </w:rPr>
            </w:pPr>
            <w:r w:rsidRPr="00FC746F">
              <w:rPr>
                <w:rFonts w:ascii="Comic Sans MS" w:hAnsi="Comic Sans MS"/>
                <w:b/>
                <w:u w:val="single"/>
              </w:rPr>
              <w:t>Biology</w:t>
            </w:r>
          </w:p>
          <w:p w:rsidR="00492C9A" w:rsidRPr="00FC746F" w:rsidRDefault="00492C9A" w:rsidP="00B66D42">
            <w:pPr>
              <w:rPr>
                <w:rFonts w:ascii="Comic Sans MS" w:hAnsi="Comic Sans MS"/>
              </w:rPr>
            </w:pPr>
            <w:r w:rsidRPr="00FC746F">
              <w:rPr>
                <w:rFonts w:ascii="Comic Sans MS" w:hAnsi="Comic Sans MS"/>
              </w:rPr>
              <w:t>Animals Including Humans</w:t>
            </w:r>
          </w:p>
          <w:p w:rsidR="00C83FB8" w:rsidRPr="00FC746F" w:rsidRDefault="00C83FB8" w:rsidP="00B66D42">
            <w:pPr>
              <w:rPr>
                <w:rFonts w:ascii="Comic Sans MS" w:hAnsi="Comic Sans MS"/>
              </w:rPr>
            </w:pPr>
          </w:p>
          <w:p w:rsidR="00C83FB8" w:rsidRPr="00FC746F" w:rsidRDefault="00C83FB8" w:rsidP="00C83FB8">
            <w:pPr>
              <w:jc w:val="center"/>
              <w:rPr>
                <w:rFonts w:ascii="Comic Sans MS" w:hAnsi="Comic Sans MS"/>
                <w:b/>
                <w:color w:val="0070C0"/>
                <w:sz w:val="20"/>
                <w:szCs w:val="20"/>
                <w:u w:val="single"/>
              </w:rPr>
            </w:pPr>
            <w:r w:rsidRPr="00FC746F">
              <w:rPr>
                <w:rFonts w:ascii="Comic Sans MS" w:hAnsi="Comic Sans MS"/>
                <w:b/>
                <w:color w:val="0070C0"/>
                <w:sz w:val="20"/>
                <w:szCs w:val="20"/>
                <w:u w:val="single"/>
              </w:rPr>
              <w:t>Concepts</w:t>
            </w:r>
          </w:p>
          <w:p w:rsidR="00C83FB8" w:rsidRPr="00FC746F" w:rsidRDefault="00C83FB8" w:rsidP="00C83FB8">
            <w:pPr>
              <w:jc w:val="center"/>
              <w:rPr>
                <w:rFonts w:ascii="Comic Sans MS" w:hAnsi="Comic Sans MS"/>
                <w:color w:val="0070C0"/>
                <w:sz w:val="20"/>
                <w:szCs w:val="20"/>
              </w:rPr>
            </w:pPr>
            <w:r w:rsidRPr="00FC746F">
              <w:rPr>
                <w:rFonts w:ascii="Comic Sans MS" w:hAnsi="Comic Sans MS"/>
                <w:color w:val="0070C0"/>
                <w:sz w:val="20"/>
                <w:szCs w:val="20"/>
              </w:rPr>
              <w:t>Function</w:t>
            </w:r>
          </w:p>
          <w:p w:rsidR="00C83FB8" w:rsidRPr="00FC746F" w:rsidRDefault="00C83FB8" w:rsidP="00C83FB8">
            <w:pPr>
              <w:jc w:val="center"/>
              <w:rPr>
                <w:rFonts w:ascii="Comic Sans MS" w:hAnsi="Comic Sans MS"/>
                <w:color w:val="0070C0"/>
                <w:sz w:val="20"/>
                <w:szCs w:val="20"/>
              </w:rPr>
            </w:pPr>
            <w:r w:rsidRPr="00FC746F">
              <w:rPr>
                <w:rFonts w:ascii="Comic Sans MS" w:hAnsi="Comic Sans MS"/>
                <w:color w:val="0070C0"/>
                <w:sz w:val="20"/>
                <w:szCs w:val="20"/>
              </w:rPr>
              <w:t>Changes</w:t>
            </w:r>
          </w:p>
          <w:p w:rsidR="00C83FB8" w:rsidRPr="00FC746F" w:rsidRDefault="00C83FB8" w:rsidP="00C83FB8">
            <w:pPr>
              <w:jc w:val="center"/>
              <w:rPr>
                <w:rFonts w:ascii="Comic Sans MS" w:hAnsi="Comic Sans MS"/>
                <w:color w:val="0070C0"/>
                <w:sz w:val="20"/>
                <w:szCs w:val="20"/>
              </w:rPr>
            </w:pPr>
            <w:r w:rsidRPr="00FC746F">
              <w:rPr>
                <w:rFonts w:ascii="Comic Sans MS" w:hAnsi="Comic Sans MS"/>
                <w:color w:val="0070C0"/>
                <w:sz w:val="20"/>
                <w:szCs w:val="20"/>
              </w:rPr>
              <w:t>Growth</w:t>
            </w:r>
          </w:p>
          <w:p w:rsidR="00C83FB8" w:rsidRPr="00FC746F" w:rsidRDefault="00C83FB8" w:rsidP="00C83FB8">
            <w:pPr>
              <w:jc w:val="center"/>
              <w:rPr>
                <w:rFonts w:ascii="Comic Sans MS" w:hAnsi="Comic Sans MS"/>
                <w:color w:val="0070C0"/>
                <w:sz w:val="20"/>
                <w:szCs w:val="20"/>
              </w:rPr>
            </w:pPr>
            <w:r w:rsidRPr="00FC746F">
              <w:rPr>
                <w:rFonts w:ascii="Comic Sans MS" w:hAnsi="Comic Sans MS"/>
                <w:color w:val="0070C0"/>
                <w:sz w:val="20"/>
                <w:szCs w:val="20"/>
              </w:rPr>
              <w:t>Energy</w:t>
            </w:r>
          </w:p>
          <w:p w:rsidR="00C83FB8" w:rsidRPr="00FC746F" w:rsidRDefault="00C83FB8" w:rsidP="00B66D42">
            <w:pPr>
              <w:rPr>
                <w:rFonts w:ascii="Comic Sans MS" w:hAnsi="Comic Sans MS"/>
              </w:rPr>
            </w:pPr>
          </w:p>
        </w:tc>
        <w:tc>
          <w:tcPr>
            <w:tcW w:w="1835"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638"/>
            </w:tblGrid>
            <w:tr w:rsidR="00492C9A" w:rsidRPr="00FC746F" w:rsidTr="001F7248">
              <w:trPr>
                <w:trHeight w:val="3314"/>
              </w:trPr>
              <w:tc>
                <w:tcPr>
                  <w:tcW w:w="1638" w:type="dxa"/>
                </w:tcPr>
                <w:p w:rsidR="00492C9A" w:rsidRPr="00FC746F" w:rsidRDefault="00492C9A" w:rsidP="009074B0">
                  <w:pPr>
                    <w:pStyle w:val="Default"/>
                    <w:framePr w:hSpace="180" w:wrap="around" w:vAnchor="page" w:hAnchor="margin" w:xAlign="center" w:y="1322"/>
                    <w:rPr>
                      <w:i/>
                      <w:iCs/>
                      <w:color w:val="FF0000"/>
                      <w:sz w:val="20"/>
                      <w:szCs w:val="20"/>
                    </w:rPr>
                  </w:pPr>
                  <w:r w:rsidRPr="00FC746F">
                    <w:rPr>
                      <w:i/>
                      <w:iCs/>
                      <w:color w:val="FF0000"/>
                      <w:sz w:val="20"/>
                      <w:szCs w:val="20"/>
                    </w:rPr>
                    <w:t xml:space="preserve">Learns new vocabulary – Learn the names of key body parts (communication and language). </w:t>
                  </w:r>
                </w:p>
                <w:p w:rsidR="00492C9A" w:rsidRPr="00FC746F" w:rsidRDefault="00492C9A" w:rsidP="009074B0">
                  <w:pPr>
                    <w:pStyle w:val="Default"/>
                    <w:framePr w:hSpace="180" w:wrap="around" w:vAnchor="page" w:hAnchor="margin" w:xAlign="center" w:y="1322"/>
                    <w:rPr>
                      <w:sz w:val="20"/>
                      <w:szCs w:val="20"/>
                    </w:rPr>
                  </w:pPr>
                </w:p>
                <w:p w:rsidR="00492C9A" w:rsidRPr="00FC746F" w:rsidRDefault="00492C9A" w:rsidP="009074B0">
                  <w:pPr>
                    <w:pStyle w:val="Default"/>
                    <w:framePr w:hSpace="180" w:wrap="around" w:vAnchor="page" w:hAnchor="margin" w:xAlign="center" w:y="1322"/>
                    <w:rPr>
                      <w:i/>
                      <w:iCs/>
                      <w:color w:val="FF0000"/>
                      <w:sz w:val="20"/>
                      <w:szCs w:val="20"/>
                    </w:rPr>
                  </w:pPr>
                  <w:r w:rsidRPr="00FC746F">
                    <w:rPr>
                      <w:i/>
                      <w:iCs/>
                      <w:color w:val="FF0000"/>
                      <w:sz w:val="20"/>
                      <w:szCs w:val="20"/>
                    </w:rPr>
                    <w:t xml:space="preserve">Make healthy choices about food, drink, activity and toothbrushing (personal, social and emotional development). </w:t>
                  </w:r>
                </w:p>
                <w:p w:rsidR="00492C9A" w:rsidRPr="00FC746F" w:rsidRDefault="00492C9A" w:rsidP="009074B0">
                  <w:pPr>
                    <w:pStyle w:val="Default"/>
                    <w:framePr w:hSpace="180" w:wrap="around" w:vAnchor="page" w:hAnchor="margin" w:xAlign="center" w:y="1322"/>
                    <w:rPr>
                      <w:sz w:val="20"/>
                      <w:szCs w:val="20"/>
                    </w:rPr>
                  </w:pPr>
                </w:p>
                <w:p w:rsidR="00492C9A" w:rsidRPr="00FC746F" w:rsidRDefault="00492C9A" w:rsidP="009074B0">
                  <w:pPr>
                    <w:pStyle w:val="Default"/>
                    <w:framePr w:hSpace="180" w:wrap="around" w:vAnchor="page" w:hAnchor="margin" w:xAlign="center" w:y="1322"/>
                    <w:rPr>
                      <w:sz w:val="20"/>
                      <w:szCs w:val="20"/>
                    </w:rPr>
                  </w:pPr>
                  <w:r w:rsidRPr="00FC746F">
                    <w:rPr>
                      <w:sz w:val="20"/>
                      <w:szCs w:val="20"/>
                    </w:rPr>
                    <w:t xml:space="preserve">Begin to make sense of their own life story. </w:t>
                  </w:r>
                </w:p>
                <w:p w:rsidR="00492C9A" w:rsidRPr="00FC746F" w:rsidRDefault="00492C9A" w:rsidP="009074B0">
                  <w:pPr>
                    <w:pStyle w:val="Default"/>
                    <w:framePr w:hSpace="180" w:wrap="around" w:vAnchor="page" w:hAnchor="margin" w:xAlign="center" w:y="1322"/>
                    <w:rPr>
                      <w:sz w:val="20"/>
                      <w:szCs w:val="20"/>
                    </w:rPr>
                  </w:pPr>
                </w:p>
                <w:p w:rsidR="00492C9A" w:rsidRPr="00FC746F" w:rsidRDefault="00492C9A" w:rsidP="009074B0">
                  <w:pPr>
                    <w:pStyle w:val="Default"/>
                    <w:framePr w:hSpace="180" w:wrap="around" w:vAnchor="page" w:hAnchor="margin" w:xAlign="center" w:y="1322"/>
                    <w:rPr>
                      <w:sz w:val="20"/>
                      <w:szCs w:val="20"/>
                    </w:rPr>
                  </w:pPr>
                  <w:r w:rsidRPr="00FC746F">
                    <w:rPr>
                      <w:sz w:val="20"/>
                      <w:szCs w:val="20"/>
                    </w:rPr>
                    <w:t xml:space="preserve">Understand the key features of </w:t>
                  </w:r>
                  <w:r w:rsidRPr="00FC746F">
                    <w:rPr>
                      <w:sz w:val="20"/>
                      <w:szCs w:val="20"/>
                    </w:rPr>
                    <w:lastRenderedPageBreak/>
                    <w:t xml:space="preserve">the life cycle an animal (butterfly, hen). </w:t>
                  </w:r>
                </w:p>
                <w:p w:rsidR="00492C9A" w:rsidRPr="00FC746F" w:rsidRDefault="00492C9A" w:rsidP="009074B0">
                  <w:pPr>
                    <w:pStyle w:val="Default"/>
                    <w:framePr w:hSpace="180" w:wrap="around" w:vAnchor="page" w:hAnchor="margin" w:xAlign="center" w:y="1322"/>
                    <w:rPr>
                      <w:sz w:val="20"/>
                      <w:szCs w:val="20"/>
                    </w:rPr>
                  </w:pPr>
                </w:p>
              </w:tc>
            </w:tr>
          </w:tbl>
          <w:p w:rsidR="00492C9A" w:rsidRPr="00FC746F" w:rsidRDefault="00492C9A" w:rsidP="0065737B">
            <w:pPr>
              <w:rPr>
                <w:rFonts w:ascii="Comic Sans MS" w:hAnsi="Comic Sans MS"/>
              </w:rPr>
            </w:pPr>
          </w:p>
        </w:tc>
        <w:tc>
          <w:tcPr>
            <w:tcW w:w="1854"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638"/>
            </w:tblGrid>
            <w:tr w:rsidR="00492C9A" w:rsidRPr="00FC746F" w:rsidTr="001F7248">
              <w:trPr>
                <w:trHeight w:val="3437"/>
              </w:trPr>
              <w:tc>
                <w:tcPr>
                  <w:tcW w:w="1638" w:type="dxa"/>
                </w:tcPr>
                <w:p w:rsidR="00492C9A" w:rsidRPr="00FC746F" w:rsidRDefault="00492C9A" w:rsidP="009074B0">
                  <w:pPr>
                    <w:pStyle w:val="Default"/>
                    <w:framePr w:hSpace="180" w:wrap="around" w:vAnchor="page" w:hAnchor="margin" w:xAlign="center" w:y="1322"/>
                    <w:rPr>
                      <w:sz w:val="20"/>
                      <w:szCs w:val="20"/>
                    </w:rPr>
                  </w:pPr>
                  <w:r w:rsidRPr="00FC746F">
                    <w:rPr>
                      <w:i/>
                      <w:iCs/>
                      <w:color w:val="FF0000"/>
                      <w:sz w:val="20"/>
                      <w:szCs w:val="20"/>
                    </w:rPr>
                    <w:t xml:space="preserve">Use a wider range of vocabulary – Learn the names of a wider range of body parts </w:t>
                  </w:r>
                  <w:bookmarkStart w:id="0" w:name="_GoBack"/>
                  <w:bookmarkEnd w:id="0"/>
                  <w:r w:rsidRPr="00FC746F">
                    <w:rPr>
                      <w:i/>
                      <w:iCs/>
                      <w:color w:val="FF0000"/>
                      <w:sz w:val="20"/>
                      <w:szCs w:val="20"/>
                    </w:rPr>
                    <w:t xml:space="preserve">(communication and language). </w:t>
                  </w:r>
                </w:p>
                <w:p w:rsidR="00492C9A" w:rsidRDefault="00492C9A" w:rsidP="009074B0">
                  <w:pPr>
                    <w:pStyle w:val="Default"/>
                    <w:framePr w:hSpace="180" w:wrap="around" w:vAnchor="page" w:hAnchor="margin" w:xAlign="center" w:y="1322"/>
                    <w:rPr>
                      <w:i/>
                      <w:iCs/>
                      <w:color w:val="FF0000"/>
                      <w:sz w:val="20"/>
                      <w:szCs w:val="20"/>
                    </w:rPr>
                  </w:pPr>
                  <w:r w:rsidRPr="00FC746F">
                    <w:rPr>
                      <w:i/>
                      <w:iCs/>
                      <w:color w:val="FF0000"/>
                      <w:sz w:val="20"/>
                      <w:szCs w:val="20"/>
                    </w:rPr>
                    <w:t xml:space="preserve">Know and talk about the different factors that support their overall health and wellbeing (personal, social and emotional development). </w:t>
                  </w:r>
                </w:p>
                <w:p w:rsidR="00B274A2" w:rsidRPr="00FC746F" w:rsidRDefault="00B274A2" w:rsidP="009074B0">
                  <w:pPr>
                    <w:pStyle w:val="Default"/>
                    <w:framePr w:hSpace="180" w:wrap="around" w:vAnchor="page" w:hAnchor="margin" w:xAlign="center" w:y="1322"/>
                    <w:rPr>
                      <w:sz w:val="20"/>
                      <w:szCs w:val="20"/>
                    </w:rPr>
                  </w:pPr>
                </w:p>
                <w:p w:rsidR="00B274A2" w:rsidRDefault="00492C9A" w:rsidP="009074B0">
                  <w:pPr>
                    <w:pStyle w:val="Default"/>
                    <w:framePr w:hSpace="180" w:wrap="around" w:vAnchor="page" w:hAnchor="margin" w:xAlign="center" w:y="1322"/>
                    <w:rPr>
                      <w:sz w:val="20"/>
                      <w:szCs w:val="20"/>
                    </w:rPr>
                  </w:pPr>
                  <w:r w:rsidRPr="00FC746F">
                    <w:rPr>
                      <w:sz w:val="20"/>
                      <w:szCs w:val="20"/>
                    </w:rPr>
                    <w:t xml:space="preserve">Talk about how they have grown and </w:t>
                  </w:r>
                  <w:r w:rsidRPr="00FC746F">
                    <w:rPr>
                      <w:sz w:val="20"/>
                      <w:szCs w:val="20"/>
                    </w:rPr>
                    <w:lastRenderedPageBreak/>
                    <w:t xml:space="preserve">changed from a baby. </w:t>
                  </w:r>
                </w:p>
                <w:p w:rsidR="00B274A2" w:rsidRDefault="00B274A2" w:rsidP="009074B0">
                  <w:pPr>
                    <w:pStyle w:val="Default"/>
                    <w:framePr w:hSpace="180" w:wrap="around" w:vAnchor="page" w:hAnchor="margin" w:xAlign="center" w:y="1322"/>
                    <w:rPr>
                      <w:sz w:val="20"/>
                      <w:szCs w:val="20"/>
                    </w:rPr>
                  </w:pPr>
                </w:p>
                <w:p w:rsidR="00B274A2" w:rsidRPr="00FC746F" w:rsidRDefault="00B274A2" w:rsidP="009074B0">
                  <w:pPr>
                    <w:pStyle w:val="Default"/>
                    <w:framePr w:hSpace="180" w:wrap="around" w:vAnchor="page" w:hAnchor="margin" w:xAlign="center" w:y="1322"/>
                    <w:rPr>
                      <w:sz w:val="20"/>
                      <w:szCs w:val="20"/>
                    </w:rPr>
                  </w:pPr>
                  <w:r w:rsidRPr="00FC746F">
                    <w:rPr>
                      <w:sz w:val="20"/>
                      <w:szCs w:val="20"/>
                    </w:rPr>
                    <w:t xml:space="preserve">Revisit the lifecycles learnt in Nursery and learn key features of new animal lifecycles (frog, duck). </w:t>
                  </w:r>
                </w:p>
                <w:p w:rsidR="00B274A2" w:rsidRDefault="00B274A2" w:rsidP="009074B0">
                  <w:pPr>
                    <w:pStyle w:val="Default"/>
                    <w:framePr w:hSpace="180" w:wrap="around" w:vAnchor="page" w:hAnchor="margin" w:xAlign="center" w:y="1322"/>
                    <w:rPr>
                      <w:sz w:val="20"/>
                      <w:szCs w:val="20"/>
                    </w:rPr>
                  </w:pPr>
                </w:p>
                <w:p w:rsidR="00B274A2" w:rsidRPr="00B274A2" w:rsidRDefault="00B274A2" w:rsidP="009074B0">
                  <w:pPr>
                    <w:framePr w:hSpace="180" w:wrap="around" w:vAnchor="page" w:hAnchor="margin" w:xAlign="center" w:y="1322"/>
                  </w:pPr>
                </w:p>
                <w:p w:rsidR="00492C9A" w:rsidRPr="00B274A2" w:rsidRDefault="00492C9A" w:rsidP="009074B0">
                  <w:pPr>
                    <w:framePr w:hSpace="180" w:wrap="around" w:vAnchor="page" w:hAnchor="margin" w:xAlign="center" w:y="1322"/>
                  </w:pPr>
                </w:p>
              </w:tc>
            </w:tr>
          </w:tbl>
          <w:p w:rsidR="00492C9A" w:rsidRPr="00FC746F" w:rsidRDefault="00492C9A" w:rsidP="00B274A2">
            <w:pPr>
              <w:pStyle w:val="Default"/>
            </w:pPr>
          </w:p>
        </w:tc>
        <w:tc>
          <w:tcPr>
            <w:tcW w:w="1503"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287"/>
            </w:tblGrid>
            <w:tr w:rsidR="00492C9A" w:rsidRPr="00FC746F" w:rsidTr="001F7248">
              <w:trPr>
                <w:trHeight w:val="3504"/>
              </w:trPr>
              <w:tc>
                <w:tcPr>
                  <w:tcW w:w="1287" w:type="dxa"/>
                </w:tcPr>
                <w:p w:rsidR="00492C9A"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Identify, name, draw and label the basic parts of the human body and say which part of the body is associated with each sense. </w:t>
                  </w:r>
                </w:p>
                <w:p w:rsidR="007A0667" w:rsidRPr="00FC746F" w:rsidRDefault="007A0667" w:rsidP="009074B0">
                  <w:pPr>
                    <w:pStyle w:val="Default"/>
                    <w:framePr w:hSpace="180" w:wrap="around" w:vAnchor="page" w:hAnchor="margin" w:xAlign="center" w:y="1322"/>
                    <w:rPr>
                      <w:color w:val="0A0C0C"/>
                      <w:sz w:val="20"/>
                      <w:szCs w:val="20"/>
                    </w:rPr>
                  </w:pP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Identify and name a variety of common animals including fish, amphibians, reptiles, birds and mammals. </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lastRenderedPageBreak/>
                    <w:t xml:space="preserve">Identify and name a variety of common animals that are carnivores, herbivores and omnivores. </w:t>
                  </w:r>
                </w:p>
                <w:p w:rsidR="00492C9A" w:rsidRPr="00FC746F" w:rsidRDefault="00492C9A" w:rsidP="009074B0">
                  <w:pPr>
                    <w:pStyle w:val="Default"/>
                    <w:framePr w:hSpace="180" w:wrap="around" w:vAnchor="page" w:hAnchor="margin" w:xAlign="center" w:y="1322"/>
                    <w:rPr>
                      <w:color w:val="0A0C0C"/>
                      <w:sz w:val="20"/>
                      <w:szCs w:val="20"/>
                    </w:rPr>
                  </w:pP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Describe and compare the structure of a variety of common animals (fish, amphibians, reptiles, birds and mammals including pets). </w:t>
                  </w:r>
                </w:p>
                <w:p w:rsidR="00492C9A" w:rsidRPr="00FC746F" w:rsidRDefault="00492C9A" w:rsidP="009074B0">
                  <w:pPr>
                    <w:pStyle w:val="Default"/>
                    <w:framePr w:hSpace="180" w:wrap="around" w:vAnchor="page" w:hAnchor="margin" w:xAlign="center" w:y="1322"/>
                    <w:rPr>
                      <w:color w:val="0A0C0C"/>
                      <w:sz w:val="20"/>
                      <w:szCs w:val="20"/>
                    </w:rPr>
                  </w:pPr>
                </w:p>
              </w:tc>
            </w:tr>
          </w:tbl>
          <w:p w:rsidR="00492C9A" w:rsidRPr="00FC746F" w:rsidRDefault="00492C9A" w:rsidP="0065737B">
            <w:pPr>
              <w:rPr>
                <w:rFonts w:ascii="Comic Sans MS" w:hAnsi="Comic Sans MS"/>
              </w:rPr>
            </w:pPr>
          </w:p>
        </w:tc>
        <w:tc>
          <w:tcPr>
            <w:tcW w:w="1562"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346"/>
            </w:tblGrid>
            <w:tr w:rsidR="00492C9A" w:rsidRPr="00FC746F" w:rsidTr="001F7248">
              <w:trPr>
                <w:trHeight w:val="3643"/>
              </w:trPr>
              <w:tc>
                <w:tcPr>
                  <w:tcW w:w="1346" w:type="dxa"/>
                </w:tcPr>
                <w:p w:rsidR="00492C9A"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Find out about and describe the basic needs of animals, including humans, for survival (water, food and air). </w:t>
                  </w:r>
                </w:p>
                <w:p w:rsidR="007A0667" w:rsidRPr="00FC746F" w:rsidRDefault="007A0667" w:rsidP="009074B0">
                  <w:pPr>
                    <w:pStyle w:val="Default"/>
                    <w:framePr w:hSpace="180" w:wrap="around" w:vAnchor="page" w:hAnchor="margin" w:xAlign="center" w:y="1322"/>
                    <w:rPr>
                      <w:color w:val="0A0C0C"/>
                      <w:sz w:val="20"/>
                      <w:szCs w:val="20"/>
                    </w:rPr>
                  </w:pP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Describe the importance for humans of exercise, eating the right amounts of different types of food, and hygiene. </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lastRenderedPageBreak/>
                    <w:t xml:space="preserve">Notice that animals, including humans, have offspring which grow into adults. </w:t>
                  </w:r>
                </w:p>
              </w:tc>
            </w:tr>
          </w:tbl>
          <w:p w:rsidR="00492C9A" w:rsidRPr="00FC746F" w:rsidRDefault="00492C9A" w:rsidP="0065737B">
            <w:pPr>
              <w:rPr>
                <w:rFonts w:ascii="Comic Sans MS" w:hAnsi="Comic Sans MS"/>
              </w:rPr>
            </w:pPr>
          </w:p>
        </w:tc>
        <w:tc>
          <w:tcPr>
            <w:tcW w:w="1453"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237"/>
            </w:tblGrid>
            <w:tr w:rsidR="00492C9A" w:rsidRPr="00FC746F" w:rsidTr="001F7248">
              <w:trPr>
                <w:trHeight w:val="3253"/>
              </w:trPr>
              <w:tc>
                <w:tcPr>
                  <w:tcW w:w="1237" w:type="dxa"/>
                </w:tcPr>
                <w:p w:rsidR="00492C9A"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Identify that animals, including humans, need the right types and amount of nutrition, and that they cannot make their own food; they get nutrition from what they eat. </w:t>
                  </w:r>
                </w:p>
                <w:p w:rsidR="00B274A2" w:rsidRPr="00FC746F" w:rsidRDefault="00B274A2" w:rsidP="009074B0">
                  <w:pPr>
                    <w:pStyle w:val="Default"/>
                    <w:framePr w:hSpace="180" w:wrap="around" w:vAnchor="page" w:hAnchor="margin" w:xAlign="center" w:y="1322"/>
                    <w:rPr>
                      <w:color w:val="0A0C0C"/>
                      <w:sz w:val="20"/>
                      <w:szCs w:val="20"/>
                    </w:rPr>
                  </w:pP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Identify that humans and some other </w:t>
                  </w:r>
                  <w:r w:rsidRPr="00FC746F">
                    <w:rPr>
                      <w:color w:val="0A0C0C"/>
                      <w:sz w:val="20"/>
                      <w:szCs w:val="20"/>
                    </w:rPr>
                    <w:lastRenderedPageBreak/>
                    <w:t xml:space="preserve">animals have skeletons and muscles for support, protection and movement. </w:t>
                  </w:r>
                </w:p>
              </w:tc>
            </w:tr>
          </w:tbl>
          <w:p w:rsidR="00492C9A" w:rsidRPr="00FC746F" w:rsidRDefault="00492C9A" w:rsidP="0065737B">
            <w:pPr>
              <w:rPr>
                <w:rFonts w:ascii="Comic Sans MS" w:hAnsi="Comic Sans MS"/>
              </w:rPr>
            </w:pPr>
          </w:p>
        </w:tc>
        <w:tc>
          <w:tcPr>
            <w:tcW w:w="1451"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235"/>
            </w:tblGrid>
            <w:tr w:rsidR="00492C9A" w:rsidRPr="00FC746F" w:rsidTr="001F7248">
              <w:trPr>
                <w:trHeight w:val="3466"/>
              </w:trPr>
              <w:tc>
                <w:tcPr>
                  <w:tcW w:w="1235" w:type="dxa"/>
                </w:tcPr>
                <w:p w:rsidR="00492C9A"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Describe the simple functions of the basic parts of the digestive system in humans. </w:t>
                  </w:r>
                </w:p>
                <w:p w:rsidR="00B274A2" w:rsidRPr="00FC746F" w:rsidRDefault="00B274A2" w:rsidP="009074B0">
                  <w:pPr>
                    <w:pStyle w:val="Default"/>
                    <w:framePr w:hSpace="180" w:wrap="around" w:vAnchor="page" w:hAnchor="margin" w:xAlign="center" w:y="1322"/>
                    <w:rPr>
                      <w:color w:val="0A0C0C"/>
                      <w:sz w:val="20"/>
                      <w:szCs w:val="20"/>
                    </w:rPr>
                  </w:pPr>
                </w:p>
                <w:p w:rsidR="00B274A2" w:rsidRDefault="00492C9A" w:rsidP="009074B0">
                  <w:pPr>
                    <w:pStyle w:val="Default"/>
                    <w:framePr w:hSpace="180" w:wrap="around" w:vAnchor="page" w:hAnchor="margin" w:xAlign="center" w:y="1322"/>
                    <w:rPr>
                      <w:color w:val="0A0C0C"/>
                      <w:sz w:val="20"/>
                      <w:szCs w:val="20"/>
                    </w:rPr>
                  </w:pPr>
                  <w:r w:rsidRPr="00FC746F">
                    <w:rPr>
                      <w:color w:val="0A0C0C"/>
                      <w:sz w:val="20"/>
                      <w:szCs w:val="20"/>
                    </w:rPr>
                    <w:t>Identify the different types of teeth in humans and their simple functions.</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 </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Construct and interpret a variety </w:t>
                  </w:r>
                  <w:r w:rsidRPr="00FC746F">
                    <w:rPr>
                      <w:color w:val="0A0C0C"/>
                      <w:sz w:val="20"/>
                      <w:szCs w:val="20"/>
                    </w:rPr>
                    <w:lastRenderedPageBreak/>
                    <w:t xml:space="preserve">of food chains, identifying producers, predators and prey. </w:t>
                  </w:r>
                </w:p>
              </w:tc>
            </w:tr>
          </w:tbl>
          <w:p w:rsidR="00492C9A" w:rsidRPr="00FC746F" w:rsidRDefault="00492C9A" w:rsidP="0065737B">
            <w:pPr>
              <w:rPr>
                <w:rFonts w:ascii="Comic Sans MS" w:hAnsi="Comic Sans MS"/>
              </w:rPr>
            </w:pPr>
          </w:p>
        </w:tc>
        <w:tc>
          <w:tcPr>
            <w:tcW w:w="1415"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199"/>
            </w:tblGrid>
            <w:tr w:rsidR="00492C9A" w:rsidRPr="00FC746F" w:rsidTr="001F7248">
              <w:trPr>
                <w:trHeight w:val="669"/>
              </w:trPr>
              <w:tc>
                <w:tcPr>
                  <w:tcW w:w="1199" w:type="dxa"/>
                </w:tcPr>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Describe the changes as humans develop to old age. </w:t>
                  </w:r>
                </w:p>
              </w:tc>
            </w:tr>
          </w:tbl>
          <w:p w:rsidR="00492C9A" w:rsidRPr="00FC746F" w:rsidRDefault="00492C9A" w:rsidP="0065737B">
            <w:pPr>
              <w:rPr>
                <w:rFonts w:ascii="Comic Sans MS" w:hAnsi="Comic Sans MS"/>
              </w:rPr>
            </w:pPr>
          </w:p>
        </w:tc>
        <w:tc>
          <w:tcPr>
            <w:tcW w:w="1642" w:type="dxa"/>
          </w:tcPr>
          <w:p w:rsidR="00492C9A" w:rsidRPr="00FC746F" w:rsidRDefault="00492C9A" w:rsidP="0065737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426"/>
            </w:tblGrid>
            <w:tr w:rsidR="00492C9A" w:rsidRPr="00FC746F" w:rsidTr="001F7248">
              <w:trPr>
                <w:trHeight w:val="3745"/>
              </w:trPr>
              <w:tc>
                <w:tcPr>
                  <w:tcW w:w="1426" w:type="dxa"/>
                </w:tcPr>
                <w:p w:rsidR="00492C9A"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Recognise the impact of diet, exercise, drugs and lifestyle on the way their bodies function. </w:t>
                  </w:r>
                </w:p>
                <w:p w:rsidR="00B274A2" w:rsidRPr="00FC746F" w:rsidRDefault="00B274A2" w:rsidP="009074B0">
                  <w:pPr>
                    <w:pStyle w:val="Default"/>
                    <w:framePr w:hSpace="180" w:wrap="around" w:vAnchor="page" w:hAnchor="margin" w:xAlign="center" w:y="1322"/>
                    <w:rPr>
                      <w:color w:val="0A0C0C"/>
                      <w:sz w:val="20"/>
                      <w:szCs w:val="20"/>
                    </w:rPr>
                  </w:pPr>
                </w:p>
                <w:p w:rsidR="00B274A2" w:rsidRDefault="00492C9A" w:rsidP="009074B0">
                  <w:pPr>
                    <w:pStyle w:val="Default"/>
                    <w:framePr w:hSpace="180" w:wrap="around" w:vAnchor="page" w:hAnchor="margin" w:xAlign="center" w:y="1322"/>
                    <w:rPr>
                      <w:color w:val="0A0C0C"/>
                      <w:sz w:val="20"/>
                      <w:szCs w:val="20"/>
                    </w:rPr>
                  </w:pPr>
                  <w:r w:rsidRPr="00FC746F">
                    <w:rPr>
                      <w:color w:val="0A0C0C"/>
                      <w:sz w:val="20"/>
                      <w:szCs w:val="20"/>
                    </w:rPr>
                    <w:t>Describe the ways in which nutrients and water are transported within animals, including humans.</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 </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Identify and name the main parts </w:t>
                  </w:r>
                  <w:r w:rsidRPr="00FC746F">
                    <w:rPr>
                      <w:color w:val="0A0C0C"/>
                      <w:sz w:val="20"/>
                      <w:szCs w:val="20"/>
                    </w:rPr>
                    <w:lastRenderedPageBreak/>
                    <w:t xml:space="preserve">of the human circulatory system, and </w:t>
                  </w:r>
                </w:p>
                <w:p w:rsidR="00492C9A" w:rsidRPr="00FC746F" w:rsidRDefault="00492C9A" w:rsidP="009074B0">
                  <w:pPr>
                    <w:pStyle w:val="Default"/>
                    <w:framePr w:hSpace="180" w:wrap="around" w:vAnchor="page" w:hAnchor="margin" w:xAlign="center" w:y="1322"/>
                    <w:rPr>
                      <w:color w:val="0A0C0C"/>
                      <w:sz w:val="20"/>
                      <w:szCs w:val="20"/>
                    </w:rPr>
                  </w:pPr>
                  <w:r w:rsidRPr="00FC746F">
                    <w:rPr>
                      <w:color w:val="0A0C0C"/>
                      <w:sz w:val="20"/>
                      <w:szCs w:val="20"/>
                    </w:rPr>
                    <w:t xml:space="preserve">describe the functions of the heart, blood vessels and blood. </w:t>
                  </w:r>
                </w:p>
                <w:p w:rsidR="00492C9A" w:rsidRPr="00FC746F" w:rsidRDefault="00492C9A" w:rsidP="009074B0">
                  <w:pPr>
                    <w:pStyle w:val="Default"/>
                    <w:framePr w:hSpace="180" w:wrap="around" w:vAnchor="page" w:hAnchor="margin" w:xAlign="center" w:y="1322"/>
                    <w:rPr>
                      <w:color w:val="0A0C0C"/>
                      <w:sz w:val="20"/>
                      <w:szCs w:val="20"/>
                    </w:rPr>
                  </w:pPr>
                </w:p>
              </w:tc>
            </w:tr>
          </w:tbl>
          <w:p w:rsidR="00492C9A" w:rsidRPr="00FC746F" w:rsidRDefault="00492C9A" w:rsidP="0065737B">
            <w:pPr>
              <w:rPr>
                <w:rFonts w:ascii="Comic Sans MS" w:hAnsi="Comic Sans MS"/>
              </w:rPr>
            </w:pPr>
          </w:p>
        </w:tc>
        <w:tc>
          <w:tcPr>
            <w:tcW w:w="2019" w:type="dxa"/>
          </w:tcPr>
          <w:p w:rsidR="00492C9A" w:rsidRPr="00492C9A" w:rsidRDefault="00492C9A" w:rsidP="0065737B">
            <w:pPr>
              <w:autoSpaceDE w:val="0"/>
              <w:autoSpaceDN w:val="0"/>
              <w:adjustRightInd w:val="0"/>
              <w:rPr>
                <w:rFonts w:ascii="Comic Sans MS" w:hAnsi="Comic Sans MS" w:cs="Comic Sans MS"/>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1803"/>
            </w:tblGrid>
            <w:tr w:rsidR="00492C9A" w:rsidRPr="00492C9A" w:rsidTr="001F7248">
              <w:trPr>
                <w:trHeight w:val="3313"/>
              </w:trPr>
              <w:tc>
                <w:tcPr>
                  <w:tcW w:w="1803" w:type="dxa"/>
                </w:tcPr>
                <w:p w:rsidR="00492C9A" w:rsidRP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Movement in and out of cells. </w:t>
                  </w:r>
                </w:p>
                <w:p w:rsid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Cell structure and use of microscopes. </w:t>
                  </w:r>
                </w:p>
                <w:p w:rsidR="00B274A2" w:rsidRPr="00492C9A" w:rsidRDefault="00B274A2"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p>
                <w:p w:rsid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Communicable and noncommunicable disease; pathogens; development of drugs; immunity. </w:t>
                  </w:r>
                </w:p>
                <w:p w:rsidR="00B274A2" w:rsidRPr="00492C9A" w:rsidRDefault="00B274A2"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p>
                <w:p w:rsid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Control of blood glucose and body temperature. </w:t>
                  </w:r>
                </w:p>
                <w:p w:rsidR="00B274A2" w:rsidRPr="00492C9A" w:rsidRDefault="00B274A2"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p>
                <w:p w:rsid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Control of water levels and kidney treatment. </w:t>
                  </w:r>
                </w:p>
                <w:p w:rsidR="00B274A2" w:rsidRPr="00492C9A" w:rsidRDefault="00B274A2"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p>
                <w:p w:rsidR="00492C9A" w:rsidRPr="00492C9A" w:rsidRDefault="00492C9A" w:rsidP="009074B0">
                  <w:pPr>
                    <w:framePr w:hSpace="180" w:wrap="around" w:vAnchor="page" w:hAnchor="margin" w:xAlign="center" w:y="1322"/>
                    <w:autoSpaceDE w:val="0"/>
                    <w:autoSpaceDN w:val="0"/>
                    <w:adjustRightInd w:val="0"/>
                    <w:spacing w:after="0" w:line="240" w:lineRule="auto"/>
                    <w:rPr>
                      <w:rFonts w:ascii="Comic Sans MS" w:hAnsi="Comic Sans MS" w:cs="Comic Sans MS"/>
                      <w:color w:val="000000"/>
                      <w:sz w:val="20"/>
                      <w:szCs w:val="20"/>
                    </w:rPr>
                  </w:pPr>
                  <w:r w:rsidRPr="00492C9A">
                    <w:rPr>
                      <w:rFonts w:ascii="Comic Sans MS" w:hAnsi="Comic Sans MS" w:cs="Comic Sans MS"/>
                      <w:color w:val="000000"/>
                      <w:sz w:val="20"/>
                      <w:szCs w:val="20"/>
                    </w:rPr>
                    <w:t xml:space="preserve">The skeleton. </w:t>
                  </w:r>
                </w:p>
              </w:tc>
            </w:tr>
          </w:tbl>
          <w:p w:rsidR="00492C9A" w:rsidRPr="00FC746F" w:rsidRDefault="00492C9A" w:rsidP="0065737B">
            <w:pPr>
              <w:rPr>
                <w:rFonts w:ascii="Comic Sans MS" w:hAnsi="Comic Sans MS"/>
              </w:rPr>
            </w:pPr>
          </w:p>
        </w:tc>
      </w:tr>
      <w:tr w:rsidR="001F7248" w:rsidRPr="00FC746F" w:rsidTr="00F77BF5">
        <w:tc>
          <w:tcPr>
            <w:tcW w:w="1555" w:type="dxa"/>
            <w:shd w:val="clear" w:color="auto" w:fill="D9E2F3" w:themeFill="accent1" w:themeFillTint="33"/>
          </w:tcPr>
          <w:p w:rsidR="00492C9A" w:rsidRPr="00FC746F" w:rsidRDefault="00D63C3A" w:rsidP="00B66D42">
            <w:pPr>
              <w:rPr>
                <w:rFonts w:ascii="Comic Sans MS" w:hAnsi="Comic Sans MS"/>
                <w:b/>
                <w:u w:val="single"/>
              </w:rPr>
            </w:pPr>
            <w:r w:rsidRPr="00FC746F">
              <w:rPr>
                <w:rFonts w:ascii="Comic Sans MS" w:hAnsi="Comic Sans MS"/>
                <w:b/>
                <w:u w:val="single"/>
              </w:rPr>
              <w:t>Biology</w:t>
            </w:r>
          </w:p>
          <w:p w:rsidR="00D63C3A" w:rsidRPr="00FC746F" w:rsidRDefault="00D63C3A" w:rsidP="00B66D42">
            <w:pPr>
              <w:pStyle w:val="Default"/>
              <w:rPr>
                <w:b/>
                <w:bCs/>
                <w:i/>
                <w:iCs/>
                <w:sz w:val="20"/>
                <w:szCs w:val="20"/>
              </w:rPr>
            </w:pPr>
            <w:r w:rsidRPr="00FC746F">
              <w:rPr>
                <w:b/>
                <w:bCs/>
                <w:i/>
                <w:iCs/>
                <w:sz w:val="20"/>
                <w:szCs w:val="20"/>
              </w:rPr>
              <w:t xml:space="preserve">Living things and their habitats </w:t>
            </w:r>
          </w:p>
          <w:p w:rsidR="00C855F1" w:rsidRPr="00FC746F" w:rsidRDefault="00C855F1" w:rsidP="00B66D42">
            <w:pPr>
              <w:pStyle w:val="Default"/>
              <w:rPr>
                <w:sz w:val="20"/>
                <w:szCs w:val="20"/>
              </w:rPr>
            </w:pPr>
          </w:p>
          <w:p w:rsidR="00C855F1" w:rsidRPr="00FC746F" w:rsidRDefault="00C855F1" w:rsidP="00C855F1">
            <w:pPr>
              <w:jc w:val="center"/>
              <w:rPr>
                <w:rFonts w:ascii="Comic Sans MS" w:hAnsi="Comic Sans MS"/>
                <w:b/>
                <w:color w:val="0070C0"/>
                <w:sz w:val="20"/>
                <w:u w:val="single"/>
              </w:rPr>
            </w:pPr>
            <w:r w:rsidRPr="00FC746F">
              <w:rPr>
                <w:rFonts w:ascii="Comic Sans MS" w:hAnsi="Comic Sans MS"/>
                <w:b/>
                <w:color w:val="0070C0"/>
                <w:sz w:val="20"/>
                <w:u w:val="single"/>
              </w:rPr>
              <w:t>Concepts</w:t>
            </w:r>
          </w:p>
          <w:p w:rsidR="00C855F1" w:rsidRPr="00FC746F" w:rsidRDefault="00C855F1" w:rsidP="00C855F1">
            <w:pPr>
              <w:jc w:val="center"/>
              <w:rPr>
                <w:rFonts w:ascii="Comic Sans MS" w:hAnsi="Comic Sans MS"/>
                <w:color w:val="0070C0"/>
                <w:sz w:val="20"/>
              </w:rPr>
            </w:pPr>
            <w:r w:rsidRPr="00FC746F">
              <w:rPr>
                <w:rFonts w:ascii="Comic Sans MS" w:hAnsi="Comic Sans MS"/>
                <w:color w:val="0070C0"/>
                <w:sz w:val="20"/>
              </w:rPr>
              <w:t>Function</w:t>
            </w:r>
          </w:p>
          <w:p w:rsidR="00C855F1" w:rsidRPr="00FC746F" w:rsidRDefault="00C855F1" w:rsidP="00C855F1">
            <w:pPr>
              <w:jc w:val="center"/>
              <w:rPr>
                <w:rFonts w:ascii="Comic Sans MS" w:hAnsi="Comic Sans MS"/>
                <w:color w:val="0070C0"/>
                <w:sz w:val="20"/>
              </w:rPr>
            </w:pPr>
            <w:r w:rsidRPr="00FC746F">
              <w:rPr>
                <w:rFonts w:ascii="Comic Sans MS" w:hAnsi="Comic Sans MS"/>
                <w:color w:val="0070C0"/>
                <w:sz w:val="20"/>
              </w:rPr>
              <w:t>Variation</w:t>
            </w:r>
          </w:p>
          <w:p w:rsidR="00C855F1" w:rsidRPr="00FC746F" w:rsidRDefault="00C855F1" w:rsidP="00C855F1">
            <w:pPr>
              <w:jc w:val="center"/>
              <w:rPr>
                <w:rFonts w:ascii="Comic Sans MS" w:hAnsi="Comic Sans MS"/>
                <w:color w:val="0070C0"/>
                <w:sz w:val="20"/>
              </w:rPr>
            </w:pPr>
            <w:r w:rsidRPr="00FC746F">
              <w:rPr>
                <w:rFonts w:ascii="Comic Sans MS" w:hAnsi="Comic Sans MS"/>
                <w:color w:val="0070C0"/>
                <w:sz w:val="20"/>
              </w:rPr>
              <w:t>Adaptation</w:t>
            </w:r>
          </w:p>
          <w:p w:rsidR="00C855F1" w:rsidRPr="00FC746F" w:rsidRDefault="00C855F1" w:rsidP="00C855F1">
            <w:pPr>
              <w:jc w:val="center"/>
              <w:rPr>
                <w:rFonts w:ascii="Comic Sans MS" w:hAnsi="Comic Sans MS"/>
                <w:color w:val="0070C0"/>
                <w:sz w:val="20"/>
              </w:rPr>
            </w:pPr>
            <w:r w:rsidRPr="00FC746F">
              <w:rPr>
                <w:rFonts w:ascii="Comic Sans MS" w:hAnsi="Comic Sans MS"/>
                <w:color w:val="0070C0"/>
                <w:sz w:val="20"/>
              </w:rPr>
              <w:t>Cause and effect</w:t>
            </w:r>
          </w:p>
          <w:p w:rsidR="00C855F1" w:rsidRPr="00FC746F" w:rsidRDefault="00C855F1" w:rsidP="00C855F1">
            <w:pPr>
              <w:jc w:val="center"/>
              <w:rPr>
                <w:rFonts w:ascii="Comic Sans MS" w:hAnsi="Comic Sans MS"/>
                <w:color w:val="0070C0"/>
                <w:sz w:val="20"/>
              </w:rPr>
            </w:pPr>
            <w:r w:rsidRPr="00FC746F">
              <w:rPr>
                <w:rFonts w:ascii="Comic Sans MS" w:hAnsi="Comic Sans MS"/>
                <w:color w:val="0070C0"/>
                <w:sz w:val="20"/>
              </w:rPr>
              <w:t>Process</w:t>
            </w:r>
          </w:p>
          <w:p w:rsidR="00C855F1" w:rsidRPr="00FC746F" w:rsidRDefault="00C855F1" w:rsidP="00B66D42">
            <w:pPr>
              <w:pStyle w:val="Default"/>
              <w:rPr>
                <w:sz w:val="20"/>
                <w:szCs w:val="20"/>
              </w:rPr>
            </w:pPr>
          </w:p>
          <w:p w:rsidR="00D63C3A" w:rsidRPr="00FC746F" w:rsidRDefault="00D63C3A" w:rsidP="00B66D42">
            <w:pPr>
              <w:rPr>
                <w:rFonts w:ascii="Comic Sans MS" w:hAnsi="Comic Sans MS"/>
              </w:rPr>
            </w:pPr>
          </w:p>
        </w:tc>
        <w:tc>
          <w:tcPr>
            <w:tcW w:w="1835" w:type="dxa"/>
          </w:tcPr>
          <w:p w:rsidR="00D63C3A" w:rsidRPr="00FC746F" w:rsidRDefault="00D63C3A" w:rsidP="0065737B">
            <w:pPr>
              <w:pStyle w:val="Default"/>
              <w:rPr>
                <w:sz w:val="20"/>
                <w:szCs w:val="20"/>
              </w:rPr>
            </w:pPr>
            <w:r w:rsidRPr="00FC746F">
              <w:rPr>
                <w:sz w:val="20"/>
                <w:szCs w:val="20"/>
              </w:rPr>
              <w:lastRenderedPageBreak/>
              <w:t xml:space="preserve">Begin to understand the need to respect and care for the </w:t>
            </w:r>
            <w:r w:rsidRPr="00FC746F">
              <w:rPr>
                <w:sz w:val="20"/>
                <w:szCs w:val="20"/>
              </w:rPr>
              <w:lastRenderedPageBreak/>
              <w:t xml:space="preserve">natural environment and all living things. </w:t>
            </w:r>
          </w:p>
          <w:p w:rsidR="00492C9A" w:rsidRPr="00FC746F" w:rsidRDefault="00492C9A" w:rsidP="0065737B">
            <w:pPr>
              <w:rPr>
                <w:rFonts w:ascii="Comic Sans MS" w:hAnsi="Comic Sans MS"/>
              </w:rPr>
            </w:pPr>
          </w:p>
        </w:tc>
        <w:tc>
          <w:tcPr>
            <w:tcW w:w="1854" w:type="dxa"/>
          </w:tcPr>
          <w:p w:rsidR="00D63C3A" w:rsidRPr="00FC746F" w:rsidRDefault="00D63C3A" w:rsidP="0065737B">
            <w:pPr>
              <w:pStyle w:val="Default"/>
              <w:rPr>
                <w:sz w:val="20"/>
                <w:szCs w:val="20"/>
              </w:rPr>
            </w:pPr>
            <w:r w:rsidRPr="00FC746F">
              <w:rPr>
                <w:sz w:val="20"/>
                <w:szCs w:val="20"/>
              </w:rPr>
              <w:lastRenderedPageBreak/>
              <w:t xml:space="preserve">Explore the natural world around them, making </w:t>
            </w:r>
            <w:r w:rsidRPr="00FC746F">
              <w:rPr>
                <w:sz w:val="20"/>
                <w:szCs w:val="20"/>
              </w:rPr>
              <w:lastRenderedPageBreak/>
              <w:t xml:space="preserve">observations and drawing pictures of animals and plants (ELG). </w:t>
            </w:r>
          </w:p>
          <w:p w:rsidR="00492C9A" w:rsidRDefault="00492C9A" w:rsidP="0065737B">
            <w:pPr>
              <w:rPr>
                <w:rFonts w:ascii="Comic Sans MS" w:hAnsi="Comic Sans MS"/>
              </w:rPr>
            </w:pPr>
          </w:p>
          <w:p w:rsidR="001A28A6" w:rsidRPr="001A28A6" w:rsidRDefault="00B062A5" w:rsidP="001A28A6">
            <w:pPr>
              <w:rPr>
                <w:rFonts w:ascii="Comic Sans MS" w:eastAsia="Times New Roman" w:hAnsi="Comic Sans MS"/>
                <w:color w:val="000000"/>
                <w:szCs w:val="24"/>
              </w:rPr>
            </w:pPr>
            <w:r>
              <w:rPr>
                <w:rFonts w:ascii="Comic Sans MS" w:eastAsia="Times New Roman" w:hAnsi="Comic Sans MS"/>
                <w:iCs/>
                <w:color w:val="000000"/>
                <w:szCs w:val="24"/>
              </w:rPr>
              <w:t>R</w:t>
            </w:r>
            <w:r w:rsidR="001A28A6" w:rsidRPr="001A28A6">
              <w:rPr>
                <w:rFonts w:ascii="Comic Sans MS" w:eastAsia="Times New Roman" w:hAnsi="Comic Sans MS"/>
                <w:iCs/>
                <w:color w:val="000000"/>
                <w:szCs w:val="24"/>
              </w:rPr>
              <w:t xml:space="preserve">ecognise some environments that are different to the one in which I live. </w:t>
            </w:r>
          </w:p>
          <w:p w:rsidR="001A28A6" w:rsidRPr="00FC746F" w:rsidRDefault="001A28A6" w:rsidP="0065737B">
            <w:pPr>
              <w:rPr>
                <w:rFonts w:ascii="Comic Sans MS" w:hAnsi="Comic Sans MS"/>
              </w:rPr>
            </w:pPr>
          </w:p>
        </w:tc>
        <w:tc>
          <w:tcPr>
            <w:tcW w:w="1503" w:type="dxa"/>
          </w:tcPr>
          <w:p w:rsidR="00492C9A" w:rsidRPr="00FC746F" w:rsidRDefault="00492C9A" w:rsidP="0065737B">
            <w:pPr>
              <w:rPr>
                <w:rFonts w:ascii="Comic Sans MS" w:hAnsi="Comic Sans MS"/>
              </w:rPr>
            </w:pPr>
          </w:p>
        </w:tc>
        <w:tc>
          <w:tcPr>
            <w:tcW w:w="1562" w:type="dxa"/>
          </w:tcPr>
          <w:p w:rsidR="00D63C3A" w:rsidRPr="00FC746F" w:rsidRDefault="00D63C3A" w:rsidP="0065737B">
            <w:pPr>
              <w:pStyle w:val="Default"/>
              <w:rPr>
                <w:color w:val="0A0C0C"/>
                <w:sz w:val="20"/>
                <w:szCs w:val="20"/>
              </w:rPr>
            </w:pPr>
            <w:r w:rsidRPr="00FC746F">
              <w:rPr>
                <w:color w:val="0A0C0C"/>
                <w:sz w:val="20"/>
                <w:szCs w:val="20"/>
              </w:rPr>
              <w:t xml:space="preserve">Identify and name a variety of plants and </w:t>
            </w:r>
            <w:r w:rsidRPr="00FC746F">
              <w:rPr>
                <w:color w:val="0A0C0C"/>
                <w:sz w:val="20"/>
                <w:szCs w:val="20"/>
              </w:rPr>
              <w:lastRenderedPageBreak/>
              <w:t xml:space="preserve">animals in their habitats, including microhabitats. </w:t>
            </w:r>
          </w:p>
          <w:p w:rsidR="00D63C3A" w:rsidRDefault="00D63C3A" w:rsidP="0065737B">
            <w:pPr>
              <w:pStyle w:val="Default"/>
              <w:rPr>
                <w:color w:val="0A0C0C"/>
                <w:sz w:val="20"/>
                <w:szCs w:val="20"/>
              </w:rPr>
            </w:pPr>
            <w:r w:rsidRPr="00FC746F">
              <w:rPr>
                <w:color w:val="0A0C0C"/>
                <w:sz w:val="20"/>
                <w:szCs w:val="20"/>
              </w:rPr>
              <w:t xml:space="preserve">Explore and compare the differences between things that are living, dead, and things that have never been alive. </w:t>
            </w:r>
          </w:p>
          <w:p w:rsidR="00B274A2" w:rsidRPr="00FC746F" w:rsidRDefault="00B274A2" w:rsidP="0065737B">
            <w:pPr>
              <w:pStyle w:val="Default"/>
              <w:rPr>
                <w:color w:val="0A0C0C"/>
                <w:sz w:val="20"/>
                <w:szCs w:val="20"/>
              </w:rPr>
            </w:pPr>
          </w:p>
          <w:p w:rsidR="00D63C3A" w:rsidRPr="00FC746F" w:rsidRDefault="00D63C3A" w:rsidP="0065737B">
            <w:pPr>
              <w:rPr>
                <w:rFonts w:ascii="Comic Sans MS" w:hAnsi="Comic Sans MS"/>
              </w:rPr>
            </w:pPr>
            <w:r w:rsidRPr="00FC746F">
              <w:rPr>
                <w:rFonts w:ascii="Comic Sans MS" w:hAnsi="Comic Sans MS"/>
                <w:color w:val="0A0C0C"/>
                <w:sz w:val="20"/>
                <w:szCs w:val="20"/>
              </w:rPr>
              <w:t xml:space="preserve">Identify that most living things live in habitats to which they are suited and describe how different habitats provide </w:t>
            </w:r>
          </w:p>
          <w:p w:rsidR="00D63C3A" w:rsidRDefault="00D63C3A" w:rsidP="0065737B">
            <w:pPr>
              <w:pStyle w:val="Default"/>
              <w:rPr>
                <w:color w:val="0A0C0C"/>
                <w:sz w:val="20"/>
                <w:szCs w:val="20"/>
              </w:rPr>
            </w:pPr>
            <w:r w:rsidRPr="00FC746F">
              <w:rPr>
                <w:color w:val="0A0C0C"/>
                <w:sz w:val="20"/>
                <w:szCs w:val="20"/>
              </w:rPr>
              <w:t xml:space="preserve">for the basic needs of different kinds of animals and plants, and </w:t>
            </w:r>
            <w:r w:rsidRPr="00FC746F">
              <w:rPr>
                <w:color w:val="0A0C0C"/>
                <w:sz w:val="20"/>
                <w:szCs w:val="20"/>
              </w:rPr>
              <w:lastRenderedPageBreak/>
              <w:t xml:space="preserve">how they depend on each other. </w:t>
            </w:r>
          </w:p>
          <w:p w:rsidR="00B274A2" w:rsidRPr="00FC746F" w:rsidRDefault="00B274A2" w:rsidP="0065737B">
            <w:pPr>
              <w:pStyle w:val="Default"/>
              <w:rPr>
                <w:color w:val="0A0C0C"/>
                <w:sz w:val="20"/>
                <w:szCs w:val="20"/>
              </w:rPr>
            </w:pP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Describe how animals obtain their food from plants and other animals, using the idea of a simple food chain, and identify and name different sources of food. </w:t>
            </w:r>
          </w:p>
        </w:tc>
        <w:tc>
          <w:tcPr>
            <w:tcW w:w="1453" w:type="dxa"/>
          </w:tcPr>
          <w:p w:rsidR="00492C9A" w:rsidRPr="00FC746F" w:rsidRDefault="00492C9A" w:rsidP="0065737B">
            <w:pPr>
              <w:rPr>
                <w:rFonts w:ascii="Comic Sans MS" w:hAnsi="Comic Sans MS"/>
              </w:rPr>
            </w:pPr>
          </w:p>
        </w:tc>
        <w:tc>
          <w:tcPr>
            <w:tcW w:w="1451" w:type="dxa"/>
          </w:tcPr>
          <w:p w:rsidR="00D63C3A" w:rsidRDefault="00D63C3A" w:rsidP="0065737B">
            <w:pPr>
              <w:pStyle w:val="Default"/>
              <w:rPr>
                <w:color w:val="0A0C0C"/>
                <w:sz w:val="20"/>
                <w:szCs w:val="20"/>
              </w:rPr>
            </w:pPr>
            <w:r w:rsidRPr="00FC746F">
              <w:rPr>
                <w:color w:val="0A0C0C"/>
                <w:sz w:val="20"/>
                <w:szCs w:val="20"/>
              </w:rPr>
              <w:t xml:space="preserve">Recognise that living things can be grouped in a </w:t>
            </w:r>
            <w:r w:rsidRPr="00FC746F">
              <w:rPr>
                <w:color w:val="0A0C0C"/>
                <w:sz w:val="20"/>
                <w:szCs w:val="20"/>
              </w:rPr>
              <w:lastRenderedPageBreak/>
              <w:t xml:space="preserve">variety of ways. </w:t>
            </w:r>
          </w:p>
          <w:p w:rsidR="00B274A2" w:rsidRPr="00FC746F" w:rsidRDefault="00B274A2" w:rsidP="0065737B">
            <w:pPr>
              <w:pStyle w:val="Default"/>
              <w:rPr>
                <w:color w:val="0A0C0C"/>
                <w:sz w:val="20"/>
                <w:szCs w:val="20"/>
              </w:rPr>
            </w:pPr>
          </w:p>
          <w:p w:rsidR="00B274A2" w:rsidRDefault="00D63C3A" w:rsidP="0065737B">
            <w:pPr>
              <w:pStyle w:val="Default"/>
              <w:rPr>
                <w:color w:val="0A0C0C"/>
                <w:sz w:val="20"/>
                <w:szCs w:val="20"/>
              </w:rPr>
            </w:pPr>
            <w:r w:rsidRPr="00FC746F">
              <w:rPr>
                <w:color w:val="0A0C0C"/>
                <w:sz w:val="20"/>
                <w:szCs w:val="20"/>
              </w:rPr>
              <w:t>Explore and use classification keys to help group, identify and name a variety of living things in their local and wider environment.</w:t>
            </w:r>
          </w:p>
          <w:p w:rsidR="00D63C3A" w:rsidRPr="00FC746F" w:rsidRDefault="00D63C3A" w:rsidP="0065737B">
            <w:pPr>
              <w:pStyle w:val="Default"/>
              <w:rPr>
                <w:color w:val="0A0C0C"/>
                <w:sz w:val="20"/>
                <w:szCs w:val="20"/>
              </w:rPr>
            </w:pPr>
            <w:r w:rsidRPr="00FC746F">
              <w:rPr>
                <w:color w:val="0A0C0C"/>
                <w:sz w:val="20"/>
                <w:szCs w:val="20"/>
              </w:rPr>
              <w:t xml:space="preserve"> </w:t>
            </w: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Recognise that environments can change and that this can sometimes pose dangers to living things. </w:t>
            </w:r>
          </w:p>
        </w:tc>
        <w:tc>
          <w:tcPr>
            <w:tcW w:w="1415" w:type="dxa"/>
          </w:tcPr>
          <w:p w:rsidR="00D63C3A" w:rsidRDefault="00D63C3A" w:rsidP="0065737B">
            <w:pPr>
              <w:pStyle w:val="Default"/>
              <w:rPr>
                <w:color w:val="0A0C0C"/>
                <w:sz w:val="20"/>
                <w:szCs w:val="20"/>
              </w:rPr>
            </w:pPr>
            <w:r w:rsidRPr="00FC746F">
              <w:rPr>
                <w:color w:val="0A0C0C"/>
                <w:sz w:val="20"/>
                <w:szCs w:val="20"/>
              </w:rPr>
              <w:lastRenderedPageBreak/>
              <w:t xml:space="preserve">Describe the differences in the life </w:t>
            </w:r>
            <w:r w:rsidRPr="00FC746F">
              <w:rPr>
                <w:color w:val="0A0C0C"/>
                <w:sz w:val="20"/>
                <w:szCs w:val="20"/>
              </w:rPr>
              <w:lastRenderedPageBreak/>
              <w:t xml:space="preserve">cycles of a mammal, an amphibian, an insect and a bird. </w:t>
            </w:r>
          </w:p>
          <w:p w:rsidR="0089278A" w:rsidRPr="00FC746F" w:rsidRDefault="0089278A" w:rsidP="0065737B">
            <w:pPr>
              <w:pStyle w:val="Default"/>
              <w:rPr>
                <w:color w:val="0A0C0C"/>
                <w:sz w:val="20"/>
                <w:szCs w:val="20"/>
              </w:rPr>
            </w:pP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Describe the life process of reproduction in some plants and animals. </w:t>
            </w:r>
          </w:p>
        </w:tc>
        <w:tc>
          <w:tcPr>
            <w:tcW w:w="1642" w:type="dxa"/>
          </w:tcPr>
          <w:p w:rsidR="00D63C3A" w:rsidRDefault="00D63C3A" w:rsidP="0065737B">
            <w:pPr>
              <w:pStyle w:val="Default"/>
              <w:rPr>
                <w:color w:val="0A0C0C"/>
                <w:sz w:val="20"/>
                <w:szCs w:val="20"/>
              </w:rPr>
            </w:pPr>
            <w:r w:rsidRPr="00FC746F">
              <w:rPr>
                <w:color w:val="0A0C0C"/>
                <w:sz w:val="20"/>
                <w:szCs w:val="20"/>
              </w:rPr>
              <w:lastRenderedPageBreak/>
              <w:t xml:space="preserve">Describe how living things are classified into broad </w:t>
            </w:r>
            <w:r w:rsidRPr="00FC746F">
              <w:rPr>
                <w:color w:val="0A0C0C"/>
                <w:sz w:val="20"/>
                <w:szCs w:val="20"/>
              </w:rPr>
              <w:lastRenderedPageBreak/>
              <w:t xml:space="preserve">groups according to common observable characteristics and based on similarities and differences, including micro-organisms, plants and animals. </w:t>
            </w:r>
          </w:p>
          <w:p w:rsidR="00B274A2" w:rsidRPr="00FC746F" w:rsidRDefault="00B274A2" w:rsidP="0065737B">
            <w:pPr>
              <w:pStyle w:val="Default"/>
              <w:rPr>
                <w:color w:val="0A0C0C"/>
                <w:sz w:val="20"/>
                <w:szCs w:val="20"/>
              </w:rPr>
            </w:pP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Give reasons for classifying plants and animals based on specific characteristics. </w:t>
            </w:r>
          </w:p>
        </w:tc>
        <w:tc>
          <w:tcPr>
            <w:tcW w:w="2019" w:type="dxa"/>
          </w:tcPr>
          <w:p w:rsidR="00D63C3A" w:rsidRPr="00FC746F" w:rsidRDefault="00D63C3A" w:rsidP="0065737B">
            <w:pPr>
              <w:pStyle w:val="Default"/>
              <w:rPr>
                <w:sz w:val="20"/>
                <w:szCs w:val="20"/>
              </w:rPr>
            </w:pPr>
            <w:r w:rsidRPr="00FC746F">
              <w:rPr>
                <w:sz w:val="20"/>
                <w:szCs w:val="20"/>
              </w:rPr>
              <w:lastRenderedPageBreak/>
              <w:t xml:space="preserve">Animal reproduction. </w:t>
            </w:r>
          </w:p>
          <w:p w:rsidR="00492C9A" w:rsidRPr="00FC746F" w:rsidRDefault="00D63C3A" w:rsidP="0065737B">
            <w:pPr>
              <w:rPr>
                <w:rFonts w:ascii="Comic Sans MS" w:hAnsi="Comic Sans MS"/>
              </w:rPr>
            </w:pPr>
            <w:r w:rsidRPr="00FC746F">
              <w:rPr>
                <w:rFonts w:ascii="Comic Sans MS" w:hAnsi="Comic Sans MS"/>
                <w:sz w:val="20"/>
                <w:szCs w:val="20"/>
              </w:rPr>
              <w:t xml:space="preserve">Plant reproduction. </w:t>
            </w:r>
          </w:p>
        </w:tc>
      </w:tr>
      <w:tr w:rsidR="001F7248" w:rsidRPr="00FC746F" w:rsidTr="00F77BF5">
        <w:tc>
          <w:tcPr>
            <w:tcW w:w="1555" w:type="dxa"/>
            <w:shd w:val="clear" w:color="auto" w:fill="D9E2F3" w:themeFill="accent1" w:themeFillTint="33"/>
          </w:tcPr>
          <w:p w:rsidR="00492C9A" w:rsidRPr="00FC746F" w:rsidRDefault="00D63C3A" w:rsidP="00B66D42">
            <w:pPr>
              <w:rPr>
                <w:rFonts w:ascii="Comic Sans MS" w:hAnsi="Comic Sans MS"/>
                <w:b/>
              </w:rPr>
            </w:pPr>
            <w:r w:rsidRPr="00FC746F">
              <w:rPr>
                <w:rFonts w:ascii="Comic Sans MS" w:hAnsi="Comic Sans MS"/>
                <w:b/>
              </w:rPr>
              <w:lastRenderedPageBreak/>
              <w:t>Biology</w:t>
            </w:r>
          </w:p>
          <w:p w:rsidR="00D63C3A" w:rsidRPr="00FC746F" w:rsidRDefault="00D63C3A" w:rsidP="00B66D42">
            <w:pPr>
              <w:rPr>
                <w:rFonts w:ascii="Comic Sans MS" w:hAnsi="Comic Sans MS"/>
                <w:i/>
              </w:rPr>
            </w:pPr>
            <w:r w:rsidRPr="00FC746F">
              <w:rPr>
                <w:rFonts w:ascii="Comic Sans MS" w:hAnsi="Comic Sans MS"/>
                <w:i/>
              </w:rPr>
              <w:t>Plants</w:t>
            </w:r>
          </w:p>
          <w:p w:rsidR="007B4164" w:rsidRPr="00FC746F" w:rsidRDefault="007B4164" w:rsidP="00B66D42">
            <w:pPr>
              <w:rPr>
                <w:rFonts w:ascii="Comic Sans MS" w:hAnsi="Comic Sans MS"/>
                <w:i/>
              </w:rPr>
            </w:pPr>
          </w:p>
          <w:p w:rsidR="007B4164" w:rsidRPr="00FC746F" w:rsidRDefault="007B4164" w:rsidP="007B4164">
            <w:pPr>
              <w:jc w:val="center"/>
              <w:rPr>
                <w:rFonts w:ascii="Comic Sans MS" w:hAnsi="Comic Sans MS"/>
                <w:b/>
                <w:color w:val="0070C0"/>
                <w:sz w:val="20"/>
                <w:szCs w:val="20"/>
                <w:u w:val="single"/>
              </w:rPr>
            </w:pPr>
            <w:r w:rsidRPr="00FC746F">
              <w:rPr>
                <w:rFonts w:ascii="Comic Sans MS" w:hAnsi="Comic Sans MS"/>
                <w:b/>
                <w:color w:val="0070C0"/>
                <w:sz w:val="20"/>
                <w:szCs w:val="20"/>
                <w:u w:val="single"/>
              </w:rPr>
              <w:t>Concepts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Structure</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Function</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Variation</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Growth</w:t>
            </w:r>
          </w:p>
          <w:p w:rsidR="007B4164" w:rsidRPr="00FC746F" w:rsidRDefault="007B4164" w:rsidP="00B66D42">
            <w:pPr>
              <w:rPr>
                <w:rFonts w:ascii="Comic Sans MS" w:hAnsi="Comic Sans MS"/>
                <w:i/>
              </w:rPr>
            </w:pPr>
          </w:p>
        </w:tc>
        <w:tc>
          <w:tcPr>
            <w:tcW w:w="1835" w:type="dxa"/>
          </w:tcPr>
          <w:p w:rsidR="00D63C3A" w:rsidRDefault="00D63C3A" w:rsidP="0065737B">
            <w:pPr>
              <w:pStyle w:val="Default"/>
              <w:rPr>
                <w:sz w:val="20"/>
                <w:szCs w:val="20"/>
              </w:rPr>
            </w:pPr>
            <w:r w:rsidRPr="00FC746F">
              <w:rPr>
                <w:sz w:val="20"/>
                <w:szCs w:val="20"/>
              </w:rPr>
              <w:t xml:space="preserve">Plant seeds and care for growing plants. </w:t>
            </w:r>
          </w:p>
          <w:p w:rsidR="00B274A2" w:rsidRPr="00FC746F" w:rsidRDefault="00B274A2" w:rsidP="0065737B">
            <w:pPr>
              <w:pStyle w:val="Default"/>
              <w:rPr>
                <w:sz w:val="20"/>
                <w:szCs w:val="20"/>
              </w:rPr>
            </w:pPr>
          </w:p>
          <w:p w:rsidR="00D63C3A" w:rsidRDefault="00D63C3A" w:rsidP="0065737B">
            <w:pPr>
              <w:pStyle w:val="Default"/>
              <w:rPr>
                <w:sz w:val="20"/>
                <w:szCs w:val="20"/>
              </w:rPr>
            </w:pPr>
            <w:r w:rsidRPr="00FC746F">
              <w:rPr>
                <w:sz w:val="20"/>
                <w:szCs w:val="20"/>
              </w:rPr>
              <w:t xml:space="preserve">Understand the key features of the life cycle of a plant (sunflower, bean). </w:t>
            </w:r>
          </w:p>
          <w:p w:rsidR="00B274A2" w:rsidRPr="00FC746F" w:rsidRDefault="00B274A2" w:rsidP="0065737B">
            <w:pPr>
              <w:pStyle w:val="Default"/>
              <w:rPr>
                <w:sz w:val="20"/>
                <w:szCs w:val="20"/>
              </w:rPr>
            </w:pPr>
          </w:p>
          <w:p w:rsidR="00492C9A" w:rsidRPr="00FC746F" w:rsidRDefault="00D63C3A" w:rsidP="0065737B">
            <w:pPr>
              <w:rPr>
                <w:rFonts w:ascii="Comic Sans MS" w:hAnsi="Comic Sans MS"/>
              </w:rPr>
            </w:pPr>
            <w:r w:rsidRPr="00FC746F">
              <w:rPr>
                <w:rFonts w:ascii="Comic Sans MS" w:hAnsi="Comic Sans MS"/>
                <w:sz w:val="20"/>
                <w:szCs w:val="20"/>
              </w:rPr>
              <w:t xml:space="preserve">Begin to understand the need to respect </w:t>
            </w:r>
            <w:r w:rsidRPr="00FC746F">
              <w:rPr>
                <w:rFonts w:ascii="Comic Sans MS" w:hAnsi="Comic Sans MS"/>
                <w:sz w:val="20"/>
                <w:szCs w:val="20"/>
              </w:rPr>
              <w:lastRenderedPageBreak/>
              <w:t xml:space="preserve">and care for the natural environment and all living things. </w:t>
            </w:r>
          </w:p>
        </w:tc>
        <w:tc>
          <w:tcPr>
            <w:tcW w:w="1854" w:type="dxa"/>
          </w:tcPr>
          <w:p w:rsidR="00D63C3A" w:rsidRDefault="00D63C3A" w:rsidP="0065737B">
            <w:pPr>
              <w:pStyle w:val="Default"/>
              <w:rPr>
                <w:sz w:val="20"/>
                <w:szCs w:val="20"/>
              </w:rPr>
            </w:pPr>
            <w:r w:rsidRPr="00FC746F">
              <w:rPr>
                <w:sz w:val="20"/>
                <w:szCs w:val="20"/>
              </w:rPr>
              <w:lastRenderedPageBreak/>
              <w:t xml:space="preserve">Plant seeds and care for growing plants. </w:t>
            </w:r>
          </w:p>
          <w:p w:rsidR="00B274A2" w:rsidRPr="00FC746F" w:rsidRDefault="00B274A2" w:rsidP="0065737B">
            <w:pPr>
              <w:pStyle w:val="Default"/>
              <w:rPr>
                <w:sz w:val="20"/>
                <w:szCs w:val="20"/>
              </w:rPr>
            </w:pPr>
          </w:p>
          <w:p w:rsidR="00D63C3A" w:rsidRDefault="00D63C3A" w:rsidP="0065737B">
            <w:pPr>
              <w:pStyle w:val="Default"/>
              <w:rPr>
                <w:sz w:val="20"/>
                <w:szCs w:val="20"/>
              </w:rPr>
            </w:pPr>
            <w:r w:rsidRPr="00FC746F">
              <w:rPr>
                <w:sz w:val="20"/>
                <w:szCs w:val="20"/>
              </w:rPr>
              <w:t xml:space="preserve">Revisit the lifecycles learnt in Nursery and learn key features of new plant lifecycles (pumpkin, strawberry). </w:t>
            </w:r>
          </w:p>
          <w:p w:rsidR="00B274A2" w:rsidRPr="00FC746F" w:rsidRDefault="00B274A2" w:rsidP="0065737B">
            <w:pPr>
              <w:pStyle w:val="Default"/>
              <w:rPr>
                <w:sz w:val="20"/>
                <w:szCs w:val="20"/>
              </w:rPr>
            </w:pPr>
          </w:p>
          <w:p w:rsidR="00492C9A" w:rsidRPr="00FC746F" w:rsidRDefault="00D63C3A" w:rsidP="0065737B">
            <w:pPr>
              <w:rPr>
                <w:rFonts w:ascii="Comic Sans MS" w:hAnsi="Comic Sans MS"/>
              </w:rPr>
            </w:pPr>
            <w:r w:rsidRPr="00FC746F">
              <w:rPr>
                <w:rFonts w:ascii="Comic Sans MS" w:hAnsi="Comic Sans MS"/>
                <w:sz w:val="20"/>
                <w:szCs w:val="20"/>
              </w:rPr>
              <w:lastRenderedPageBreak/>
              <w:t xml:space="preserve">Explore the natural world around them, making observations and drawing pictures of plants (ELG). </w:t>
            </w:r>
          </w:p>
        </w:tc>
        <w:tc>
          <w:tcPr>
            <w:tcW w:w="1503" w:type="dxa"/>
          </w:tcPr>
          <w:p w:rsidR="00B274A2" w:rsidRDefault="00D63C3A" w:rsidP="0065737B">
            <w:pPr>
              <w:pStyle w:val="Default"/>
              <w:rPr>
                <w:color w:val="0A0C0C"/>
                <w:sz w:val="20"/>
                <w:szCs w:val="20"/>
              </w:rPr>
            </w:pPr>
            <w:r w:rsidRPr="00FC746F">
              <w:rPr>
                <w:color w:val="0A0C0C"/>
                <w:sz w:val="20"/>
                <w:szCs w:val="20"/>
              </w:rPr>
              <w:lastRenderedPageBreak/>
              <w:t>Identify and name a variety of common wild and garden plants, including deciduous and evergreen trees.</w:t>
            </w:r>
          </w:p>
          <w:p w:rsidR="00D63C3A" w:rsidRPr="00FC746F" w:rsidRDefault="00D63C3A" w:rsidP="0065737B">
            <w:pPr>
              <w:pStyle w:val="Default"/>
              <w:rPr>
                <w:color w:val="0A0C0C"/>
                <w:sz w:val="20"/>
                <w:szCs w:val="20"/>
              </w:rPr>
            </w:pPr>
            <w:r w:rsidRPr="00FC746F">
              <w:rPr>
                <w:color w:val="0A0C0C"/>
                <w:sz w:val="20"/>
                <w:szCs w:val="20"/>
              </w:rPr>
              <w:t xml:space="preserve"> </w:t>
            </w: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Identify and describe the </w:t>
            </w:r>
            <w:r w:rsidRPr="00FC746F">
              <w:rPr>
                <w:rFonts w:ascii="Comic Sans MS" w:hAnsi="Comic Sans MS"/>
                <w:color w:val="0A0C0C"/>
                <w:sz w:val="20"/>
                <w:szCs w:val="20"/>
              </w:rPr>
              <w:lastRenderedPageBreak/>
              <w:t xml:space="preserve">basic structure of a variety of common flowering plants, including trees. </w:t>
            </w:r>
          </w:p>
        </w:tc>
        <w:tc>
          <w:tcPr>
            <w:tcW w:w="1562" w:type="dxa"/>
          </w:tcPr>
          <w:p w:rsidR="00D63C3A" w:rsidRDefault="00D63C3A" w:rsidP="0065737B">
            <w:pPr>
              <w:pStyle w:val="Default"/>
              <w:rPr>
                <w:color w:val="0A0C0C"/>
                <w:sz w:val="20"/>
                <w:szCs w:val="20"/>
              </w:rPr>
            </w:pPr>
            <w:r w:rsidRPr="00FC746F">
              <w:rPr>
                <w:color w:val="0A0C0C"/>
                <w:sz w:val="20"/>
                <w:szCs w:val="20"/>
              </w:rPr>
              <w:lastRenderedPageBreak/>
              <w:t xml:space="preserve">Observe and describe how seeds and bulbs grow into mature plants. </w:t>
            </w:r>
          </w:p>
          <w:p w:rsidR="00B274A2" w:rsidRPr="00FC746F" w:rsidRDefault="00B274A2" w:rsidP="0065737B">
            <w:pPr>
              <w:pStyle w:val="Default"/>
              <w:rPr>
                <w:color w:val="0A0C0C"/>
                <w:sz w:val="20"/>
                <w:szCs w:val="20"/>
              </w:rPr>
            </w:pPr>
          </w:p>
          <w:p w:rsidR="00D63C3A" w:rsidRDefault="00D63C3A" w:rsidP="0065737B">
            <w:pPr>
              <w:pStyle w:val="Default"/>
              <w:rPr>
                <w:color w:val="0A0C0C"/>
                <w:sz w:val="20"/>
                <w:szCs w:val="20"/>
              </w:rPr>
            </w:pPr>
            <w:r w:rsidRPr="00FC746F">
              <w:rPr>
                <w:color w:val="0A0C0C"/>
                <w:sz w:val="20"/>
                <w:szCs w:val="20"/>
              </w:rPr>
              <w:t xml:space="preserve">Find out and describe how plants need water, light and a suitable temperature </w:t>
            </w:r>
            <w:r w:rsidRPr="00FC746F">
              <w:rPr>
                <w:color w:val="0A0C0C"/>
                <w:sz w:val="20"/>
                <w:szCs w:val="20"/>
              </w:rPr>
              <w:lastRenderedPageBreak/>
              <w:t xml:space="preserve">to grow and stay healthy. </w:t>
            </w:r>
          </w:p>
          <w:p w:rsidR="00B274A2" w:rsidRPr="00FC746F" w:rsidRDefault="00B274A2" w:rsidP="0065737B">
            <w:pPr>
              <w:pStyle w:val="Default"/>
              <w:rPr>
                <w:color w:val="0A0C0C"/>
                <w:sz w:val="20"/>
                <w:szCs w:val="20"/>
              </w:rPr>
            </w:pPr>
          </w:p>
          <w:p w:rsidR="00492C9A" w:rsidRPr="00FC746F" w:rsidRDefault="00D63C3A" w:rsidP="0065737B">
            <w:pPr>
              <w:rPr>
                <w:rFonts w:ascii="Comic Sans MS" w:hAnsi="Comic Sans MS"/>
              </w:rPr>
            </w:pPr>
            <w:r w:rsidRPr="00FC746F">
              <w:rPr>
                <w:rFonts w:ascii="Comic Sans MS" w:hAnsi="Comic Sans MS"/>
                <w:i/>
                <w:iCs/>
                <w:color w:val="FF0000"/>
                <w:sz w:val="20"/>
                <w:szCs w:val="20"/>
              </w:rPr>
              <w:t xml:space="preserve">Identify and name a variety of plants and animals in their habitats, including microhabitats (living things and their habitats). </w:t>
            </w:r>
          </w:p>
        </w:tc>
        <w:tc>
          <w:tcPr>
            <w:tcW w:w="1453" w:type="dxa"/>
          </w:tcPr>
          <w:p w:rsidR="00D63C3A" w:rsidRPr="00FC746F" w:rsidRDefault="00D63C3A" w:rsidP="0065737B">
            <w:pPr>
              <w:pStyle w:val="Default"/>
              <w:rPr>
                <w:color w:val="0A0C0C"/>
                <w:sz w:val="20"/>
                <w:szCs w:val="20"/>
              </w:rPr>
            </w:pPr>
            <w:r w:rsidRPr="00FC746F">
              <w:rPr>
                <w:color w:val="0A0C0C"/>
                <w:sz w:val="20"/>
                <w:szCs w:val="20"/>
              </w:rPr>
              <w:lastRenderedPageBreak/>
              <w:t xml:space="preserve">Identify and describe the functions of different parts of flowering plants: roots, stem/trunk, leaves and flowers. </w:t>
            </w:r>
          </w:p>
          <w:p w:rsidR="00D63C3A" w:rsidRPr="00FC746F" w:rsidRDefault="00D63C3A" w:rsidP="0065737B">
            <w:pPr>
              <w:pStyle w:val="Default"/>
              <w:rPr>
                <w:color w:val="0A0C0C"/>
                <w:sz w:val="20"/>
                <w:szCs w:val="20"/>
              </w:rPr>
            </w:pPr>
            <w:r w:rsidRPr="00FC746F">
              <w:rPr>
                <w:color w:val="0A0C0C"/>
                <w:sz w:val="20"/>
                <w:szCs w:val="20"/>
              </w:rPr>
              <w:t xml:space="preserve">Explore the requirements of plants for life and </w:t>
            </w:r>
            <w:r w:rsidRPr="00FC746F">
              <w:rPr>
                <w:color w:val="0A0C0C"/>
                <w:sz w:val="20"/>
                <w:szCs w:val="20"/>
              </w:rPr>
              <w:lastRenderedPageBreak/>
              <w:t xml:space="preserve">growth (air, light, water, nutrients from soil, and room to grow) and how they vary from plant to plant. </w:t>
            </w:r>
          </w:p>
          <w:p w:rsidR="00D63C3A" w:rsidRPr="00FC746F" w:rsidRDefault="00D63C3A" w:rsidP="0065737B">
            <w:pPr>
              <w:rPr>
                <w:rFonts w:ascii="Comic Sans MS" w:hAnsi="Comic Sans MS"/>
              </w:rPr>
            </w:pPr>
            <w:r w:rsidRPr="00FC746F">
              <w:rPr>
                <w:rFonts w:ascii="Comic Sans MS" w:hAnsi="Comic Sans MS"/>
                <w:color w:val="0A0C0C"/>
                <w:sz w:val="20"/>
                <w:szCs w:val="20"/>
              </w:rPr>
              <w:t xml:space="preserve">Investigate the way in which water is </w:t>
            </w:r>
          </w:p>
          <w:p w:rsidR="00D63C3A" w:rsidRPr="00FC746F" w:rsidRDefault="00D63C3A" w:rsidP="0065737B">
            <w:pPr>
              <w:pStyle w:val="Default"/>
              <w:rPr>
                <w:color w:val="0A0C0C"/>
                <w:sz w:val="20"/>
                <w:szCs w:val="20"/>
              </w:rPr>
            </w:pPr>
            <w:r w:rsidRPr="00FC746F">
              <w:rPr>
                <w:color w:val="0A0C0C"/>
                <w:sz w:val="20"/>
                <w:szCs w:val="20"/>
              </w:rPr>
              <w:t xml:space="preserve">transported within plants. </w:t>
            </w:r>
          </w:p>
          <w:p w:rsidR="00492C9A" w:rsidRPr="00FC746F" w:rsidRDefault="00D63C3A" w:rsidP="0065737B">
            <w:pPr>
              <w:rPr>
                <w:rFonts w:ascii="Comic Sans MS" w:hAnsi="Comic Sans MS"/>
              </w:rPr>
            </w:pPr>
            <w:r w:rsidRPr="00FC746F">
              <w:rPr>
                <w:rFonts w:ascii="Comic Sans MS" w:hAnsi="Comic Sans MS"/>
                <w:color w:val="0A0C0C"/>
                <w:sz w:val="20"/>
                <w:szCs w:val="20"/>
              </w:rPr>
              <w:t xml:space="preserve">Explore the part that flowers play in the life cycle of flowering plants, including pollination, seed formation and seed dispersal. </w:t>
            </w:r>
          </w:p>
        </w:tc>
        <w:tc>
          <w:tcPr>
            <w:tcW w:w="1451" w:type="dxa"/>
          </w:tcPr>
          <w:p w:rsidR="00D63C3A" w:rsidRDefault="00D63C3A" w:rsidP="0065737B">
            <w:pPr>
              <w:pStyle w:val="Default"/>
              <w:rPr>
                <w:i/>
                <w:iCs/>
                <w:color w:val="FF0000"/>
                <w:sz w:val="20"/>
                <w:szCs w:val="20"/>
              </w:rPr>
            </w:pPr>
            <w:r w:rsidRPr="00FC746F">
              <w:rPr>
                <w:i/>
                <w:iCs/>
                <w:color w:val="FF0000"/>
                <w:sz w:val="20"/>
                <w:szCs w:val="20"/>
              </w:rPr>
              <w:lastRenderedPageBreak/>
              <w:t xml:space="preserve">Recognise that living things can be grouped in a variety of ways (including plants) (living things and their habitats). </w:t>
            </w:r>
          </w:p>
          <w:p w:rsidR="00B274A2" w:rsidRPr="00FC746F" w:rsidRDefault="00B274A2" w:rsidP="0065737B">
            <w:pPr>
              <w:pStyle w:val="Default"/>
              <w:rPr>
                <w:color w:val="FF0000"/>
                <w:sz w:val="20"/>
                <w:szCs w:val="20"/>
              </w:rPr>
            </w:pPr>
          </w:p>
          <w:p w:rsidR="00D63C3A" w:rsidRPr="00FC746F" w:rsidRDefault="00D63C3A" w:rsidP="0065737B">
            <w:pPr>
              <w:rPr>
                <w:rFonts w:ascii="Comic Sans MS" w:hAnsi="Comic Sans MS"/>
              </w:rPr>
            </w:pPr>
            <w:r w:rsidRPr="00FC746F">
              <w:rPr>
                <w:rFonts w:ascii="Comic Sans MS" w:hAnsi="Comic Sans MS"/>
                <w:i/>
                <w:iCs/>
                <w:color w:val="FF0000"/>
                <w:sz w:val="20"/>
                <w:szCs w:val="20"/>
              </w:rPr>
              <w:t xml:space="preserve">Explore and use </w:t>
            </w:r>
            <w:r w:rsidRPr="00FC746F">
              <w:rPr>
                <w:rFonts w:ascii="Comic Sans MS" w:hAnsi="Comic Sans MS"/>
                <w:i/>
                <w:iCs/>
                <w:color w:val="FF0000"/>
                <w:sz w:val="20"/>
                <w:szCs w:val="20"/>
              </w:rPr>
              <w:lastRenderedPageBreak/>
              <w:t xml:space="preserve">classification keys to help group, identify and name a variety of living things in their local and wider environment (including plants) (living </w:t>
            </w:r>
          </w:p>
          <w:p w:rsidR="00D63C3A" w:rsidRPr="00FC746F" w:rsidRDefault="00D63C3A" w:rsidP="0065737B">
            <w:pPr>
              <w:pStyle w:val="Default"/>
              <w:rPr>
                <w:color w:val="FF0000"/>
                <w:sz w:val="20"/>
                <w:szCs w:val="20"/>
              </w:rPr>
            </w:pPr>
            <w:r w:rsidRPr="00FC746F">
              <w:rPr>
                <w:i/>
                <w:iCs/>
                <w:color w:val="FF0000"/>
                <w:sz w:val="20"/>
                <w:szCs w:val="20"/>
              </w:rPr>
              <w:t xml:space="preserve">things and their habitats). </w:t>
            </w:r>
          </w:p>
          <w:p w:rsidR="00492C9A" w:rsidRPr="00FC746F" w:rsidRDefault="00492C9A" w:rsidP="0065737B">
            <w:pPr>
              <w:rPr>
                <w:rFonts w:ascii="Comic Sans MS" w:hAnsi="Comic Sans MS"/>
              </w:rPr>
            </w:pPr>
          </w:p>
        </w:tc>
        <w:tc>
          <w:tcPr>
            <w:tcW w:w="1415" w:type="dxa"/>
          </w:tcPr>
          <w:p w:rsidR="00D63C3A" w:rsidRPr="00FC746F" w:rsidRDefault="00D63C3A" w:rsidP="0065737B">
            <w:pPr>
              <w:pStyle w:val="Default"/>
              <w:rPr>
                <w:sz w:val="20"/>
                <w:szCs w:val="20"/>
              </w:rPr>
            </w:pPr>
            <w:r w:rsidRPr="00FC746F">
              <w:rPr>
                <w:i/>
                <w:iCs/>
                <w:color w:val="FF0000"/>
                <w:sz w:val="20"/>
                <w:szCs w:val="20"/>
              </w:rPr>
              <w:lastRenderedPageBreak/>
              <w:t xml:space="preserve">Describe the life process of reproduction in some plants and animals (living things and their habitats). </w:t>
            </w:r>
          </w:p>
          <w:p w:rsidR="00492C9A" w:rsidRPr="00FC746F" w:rsidRDefault="00492C9A" w:rsidP="0065737B">
            <w:pPr>
              <w:rPr>
                <w:rFonts w:ascii="Comic Sans MS" w:hAnsi="Comic Sans MS"/>
              </w:rPr>
            </w:pPr>
          </w:p>
        </w:tc>
        <w:tc>
          <w:tcPr>
            <w:tcW w:w="1642" w:type="dxa"/>
          </w:tcPr>
          <w:p w:rsidR="00D63C3A" w:rsidRPr="00FC746F" w:rsidRDefault="00D63C3A" w:rsidP="0065737B">
            <w:pPr>
              <w:pStyle w:val="Default"/>
              <w:rPr>
                <w:sz w:val="20"/>
                <w:szCs w:val="20"/>
              </w:rPr>
            </w:pPr>
            <w:r w:rsidRPr="00FC746F">
              <w:rPr>
                <w:i/>
                <w:iCs/>
                <w:color w:val="FF0000"/>
                <w:sz w:val="20"/>
                <w:szCs w:val="20"/>
              </w:rPr>
              <w:t xml:space="preserve">Describe how living things are classified into groups according to common observable characteristics and based on similarities and differences, plants (living things and </w:t>
            </w:r>
            <w:r w:rsidRPr="00FC746F">
              <w:rPr>
                <w:i/>
                <w:iCs/>
                <w:color w:val="FF0000"/>
                <w:sz w:val="20"/>
                <w:szCs w:val="20"/>
              </w:rPr>
              <w:lastRenderedPageBreak/>
              <w:t xml:space="preserve">their habitats). </w:t>
            </w:r>
          </w:p>
          <w:p w:rsidR="00492C9A" w:rsidRPr="00FC746F" w:rsidRDefault="00D63C3A" w:rsidP="0065737B">
            <w:pPr>
              <w:rPr>
                <w:rFonts w:ascii="Comic Sans MS" w:hAnsi="Comic Sans MS"/>
              </w:rPr>
            </w:pPr>
            <w:r w:rsidRPr="00FC746F">
              <w:rPr>
                <w:rFonts w:ascii="Comic Sans MS" w:hAnsi="Comic Sans MS"/>
                <w:i/>
                <w:iCs/>
                <w:color w:val="FF0000"/>
                <w:sz w:val="20"/>
                <w:szCs w:val="20"/>
              </w:rPr>
              <w:t xml:space="preserve">Give reasons for classifying plants based on specific characteristics (living things and their habitats). </w:t>
            </w:r>
          </w:p>
        </w:tc>
        <w:tc>
          <w:tcPr>
            <w:tcW w:w="2019" w:type="dxa"/>
          </w:tcPr>
          <w:p w:rsidR="008066AA" w:rsidRPr="00FC746F" w:rsidRDefault="008066AA" w:rsidP="0065737B">
            <w:pPr>
              <w:pStyle w:val="Default"/>
              <w:rPr>
                <w:sz w:val="20"/>
                <w:szCs w:val="20"/>
              </w:rPr>
            </w:pPr>
            <w:r w:rsidRPr="00FC746F">
              <w:rPr>
                <w:sz w:val="20"/>
                <w:szCs w:val="20"/>
              </w:rPr>
              <w:lastRenderedPageBreak/>
              <w:t xml:space="preserve">Plant reproduction. </w:t>
            </w:r>
          </w:p>
          <w:p w:rsidR="00492C9A" w:rsidRPr="00FC746F" w:rsidRDefault="00492C9A" w:rsidP="0065737B">
            <w:pPr>
              <w:rPr>
                <w:rFonts w:ascii="Comic Sans MS" w:hAnsi="Comic Sans MS"/>
              </w:rPr>
            </w:pPr>
          </w:p>
        </w:tc>
      </w:tr>
      <w:tr w:rsidR="001F7248" w:rsidRPr="00FC746F" w:rsidTr="00F77BF5">
        <w:tc>
          <w:tcPr>
            <w:tcW w:w="1555" w:type="dxa"/>
            <w:shd w:val="clear" w:color="auto" w:fill="D9E2F3" w:themeFill="accent1" w:themeFillTint="33"/>
          </w:tcPr>
          <w:p w:rsidR="00492C9A" w:rsidRPr="00FC746F" w:rsidRDefault="009913BE" w:rsidP="00B66D42">
            <w:pPr>
              <w:rPr>
                <w:rFonts w:ascii="Comic Sans MS" w:hAnsi="Comic Sans MS"/>
                <w:b/>
                <w:u w:val="single"/>
              </w:rPr>
            </w:pPr>
            <w:r w:rsidRPr="00FC746F">
              <w:rPr>
                <w:rFonts w:ascii="Comic Sans MS" w:hAnsi="Comic Sans MS"/>
                <w:b/>
                <w:u w:val="single"/>
              </w:rPr>
              <w:t>Biology</w:t>
            </w:r>
          </w:p>
          <w:p w:rsidR="009913BE" w:rsidRPr="00FC746F" w:rsidRDefault="009913BE" w:rsidP="00B66D42">
            <w:pPr>
              <w:pStyle w:val="Default"/>
              <w:rPr>
                <w:sz w:val="20"/>
                <w:szCs w:val="20"/>
              </w:rPr>
            </w:pPr>
            <w:r w:rsidRPr="00FC746F">
              <w:rPr>
                <w:b/>
                <w:bCs/>
                <w:i/>
                <w:iCs/>
                <w:sz w:val="20"/>
                <w:szCs w:val="20"/>
              </w:rPr>
              <w:t xml:space="preserve">Evolution and inheritance </w:t>
            </w:r>
          </w:p>
          <w:p w:rsidR="009913BE" w:rsidRPr="00FC746F" w:rsidRDefault="009913BE" w:rsidP="00B66D42">
            <w:pPr>
              <w:rPr>
                <w:rFonts w:ascii="Comic Sans MS" w:hAnsi="Comic Sans MS"/>
              </w:rPr>
            </w:pPr>
          </w:p>
          <w:p w:rsidR="007B4164" w:rsidRPr="00FC746F" w:rsidRDefault="007B4164" w:rsidP="00B66D42">
            <w:pPr>
              <w:rPr>
                <w:rFonts w:ascii="Comic Sans MS" w:hAnsi="Comic Sans MS"/>
              </w:rPr>
            </w:pP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Adaptation</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Variation</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Changes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Evolution</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Growth</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 xml:space="preserve">Similarity and Difference </w:t>
            </w:r>
          </w:p>
          <w:p w:rsidR="007B4164" w:rsidRPr="00FC746F" w:rsidRDefault="007B4164" w:rsidP="00B66D42">
            <w:pPr>
              <w:rPr>
                <w:rFonts w:ascii="Comic Sans MS" w:hAnsi="Comic Sans MS"/>
              </w:rPr>
            </w:pPr>
          </w:p>
        </w:tc>
        <w:tc>
          <w:tcPr>
            <w:tcW w:w="1835" w:type="dxa"/>
          </w:tcPr>
          <w:p w:rsidR="00492C9A" w:rsidRPr="00FC746F" w:rsidRDefault="00492C9A" w:rsidP="0065737B">
            <w:pPr>
              <w:rPr>
                <w:rFonts w:ascii="Comic Sans MS" w:hAnsi="Comic Sans MS"/>
              </w:rPr>
            </w:pPr>
          </w:p>
        </w:tc>
        <w:tc>
          <w:tcPr>
            <w:tcW w:w="1854" w:type="dxa"/>
          </w:tcPr>
          <w:p w:rsidR="00492C9A" w:rsidRPr="00FC746F" w:rsidRDefault="00492C9A" w:rsidP="0065737B">
            <w:pPr>
              <w:rPr>
                <w:rFonts w:ascii="Comic Sans MS" w:hAnsi="Comic Sans MS"/>
              </w:rPr>
            </w:pPr>
          </w:p>
        </w:tc>
        <w:tc>
          <w:tcPr>
            <w:tcW w:w="1503" w:type="dxa"/>
          </w:tcPr>
          <w:p w:rsidR="00492C9A" w:rsidRPr="00FC746F" w:rsidRDefault="00492C9A" w:rsidP="0065737B">
            <w:pPr>
              <w:rPr>
                <w:rFonts w:ascii="Comic Sans MS" w:hAnsi="Comic Sans MS"/>
              </w:rPr>
            </w:pPr>
          </w:p>
        </w:tc>
        <w:tc>
          <w:tcPr>
            <w:tcW w:w="1562" w:type="dxa"/>
          </w:tcPr>
          <w:p w:rsidR="001F7248" w:rsidRPr="00FC746F" w:rsidRDefault="001F7248" w:rsidP="0065737B">
            <w:pPr>
              <w:pStyle w:val="Default"/>
              <w:rPr>
                <w:color w:val="FF0000"/>
                <w:sz w:val="20"/>
                <w:szCs w:val="20"/>
              </w:rPr>
            </w:pPr>
            <w:r w:rsidRPr="00FC746F">
              <w:rPr>
                <w:i/>
                <w:iCs/>
                <w:color w:val="FF0000"/>
                <w:sz w:val="20"/>
                <w:szCs w:val="20"/>
              </w:rPr>
              <w:t xml:space="preserve">Identify that most living things live in </w:t>
            </w:r>
            <w:r w:rsidRPr="00FC746F">
              <w:rPr>
                <w:i/>
                <w:iCs/>
                <w:color w:val="FF0000"/>
                <w:sz w:val="20"/>
                <w:szCs w:val="20"/>
              </w:rPr>
              <w:lastRenderedPageBreak/>
              <w:t xml:space="preserve">habitats to which they are suited and describe how different habitats provide for the basic needs of different kinds of animals and plants, and how they depend on each other (living things and their habitats). </w:t>
            </w:r>
          </w:p>
          <w:p w:rsidR="00492C9A" w:rsidRPr="00FC746F" w:rsidRDefault="00492C9A" w:rsidP="0065737B">
            <w:pPr>
              <w:rPr>
                <w:rFonts w:ascii="Comic Sans MS" w:hAnsi="Comic Sans MS"/>
              </w:rPr>
            </w:pPr>
          </w:p>
        </w:tc>
        <w:tc>
          <w:tcPr>
            <w:tcW w:w="1453" w:type="dxa"/>
          </w:tcPr>
          <w:p w:rsidR="001F7248" w:rsidRPr="00FC746F" w:rsidRDefault="001F7248" w:rsidP="0065737B">
            <w:pPr>
              <w:pStyle w:val="Default"/>
              <w:rPr>
                <w:color w:val="FF0000"/>
                <w:sz w:val="20"/>
                <w:szCs w:val="20"/>
              </w:rPr>
            </w:pPr>
            <w:r w:rsidRPr="00FC746F">
              <w:rPr>
                <w:i/>
                <w:iCs/>
                <w:color w:val="FF0000"/>
                <w:sz w:val="20"/>
                <w:szCs w:val="20"/>
              </w:rPr>
              <w:lastRenderedPageBreak/>
              <w:t xml:space="preserve">Describe in simple terms how fossils </w:t>
            </w:r>
            <w:r w:rsidRPr="00FC746F">
              <w:rPr>
                <w:i/>
                <w:iCs/>
                <w:color w:val="FF0000"/>
                <w:sz w:val="20"/>
                <w:szCs w:val="20"/>
              </w:rPr>
              <w:lastRenderedPageBreak/>
              <w:t xml:space="preserve">are formed when things that have lived are trapped within rocks (living things and their habitats). </w:t>
            </w:r>
          </w:p>
          <w:p w:rsidR="00492C9A" w:rsidRPr="00FC746F" w:rsidRDefault="00492C9A" w:rsidP="0065737B">
            <w:pPr>
              <w:rPr>
                <w:rFonts w:ascii="Comic Sans MS" w:hAnsi="Comic Sans MS"/>
              </w:rPr>
            </w:pPr>
          </w:p>
        </w:tc>
        <w:tc>
          <w:tcPr>
            <w:tcW w:w="1451" w:type="dxa"/>
          </w:tcPr>
          <w:p w:rsidR="001F7248" w:rsidRPr="00FC746F" w:rsidRDefault="001F7248" w:rsidP="0065737B">
            <w:pPr>
              <w:pStyle w:val="Default"/>
              <w:rPr>
                <w:color w:val="FF0000"/>
                <w:sz w:val="20"/>
                <w:szCs w:val="20"/>
              </w:rPr>
            </w:pPr>
            <w:r w:rsidRPr="00FC746F">
              <w:rPr>
                <w:i/>
                <w:iCs/>
                <w:color w:val="FF0000"/>
                <w:sz w:val="20"/>
                <w:szCs w:val="20"/>
              </w:rPr>
              <w:lastRenderedPageBreak/>
              <w:t xml:space="preserve">Recognise that environments </w:t>
            </w:r>
            <w:r w:rsidRPr="00FC746F">
              <w:rPr>
                <w:i/>
                <w:iCs/>
                <w:color w:val="FF0000"/>
                <w:sz w:val="20"/>
                <w:szCs w:val="20"/>
              </w:rPr>
              <w:lastRenderedPageBreak/>
              <w:t xml:space="preserve">can change and that this can sometimes pose dangers to living things (living things and their habitats). </w:t>
            </w:r>
          </w:p>
          <w:p w:rsidR="00492C9A" w:rsidRPr="00FC746F" w:rsidRDefault="00492C9A" w:rsidP="0065737B">
            <w:pPr>
              <w:rPr>
                <w:rFonts w:ascii="Comic Sans MS" w:hAnsi="Comic Sans MS"/>
              </w:rPr>
            </w:pPr>
          </w:p>
        </w:tc>
        <w:tc>
          <w:tcPr>
            <w:tcW w:w="1415" w:type="dxa"/>
          </w:tcPr>
          <w:p w:rsidR="00492C9A" w:rsidRPr="00FC746F" w:rsidRDefault="00492C9A" w:rsidP="0065737B">
            <w:pPr>
              <w:rPr>
                <w:rFonts w:ascii="Comic Sans MS" w:hAnsi="Comic Sans MS"/>
              </w:rPr>
            </w:pPr>
          </w:p>
        </w:tc>
        <w:tc>
          <w:tcPr>
            <w:tcW w:w="1642" w:type="dxa"/>
          </w:tcPr>
          <w:p w:rsidR="001F7248" w:rsidRDefault="001F7248" w:rsidP="0065737B">
            <w:pPr>
              <w:pStyle w:val="Default"/>
              <w:rPr>
                <w:color w:val="0A0C0C"/>
                <w:sz w:val="20"/>
                <w:szCs w:val="20"/>
              </w:rPr>
            </w:pPr>
            <w:r w:rsidRPr="00FC746F">
              <w:rPr>
                <w:color w:val="0A0C0C"/>
                <w:sz w:val="20"/>
                <w:szCs w:val="20"/>
              </w:rPr>
              <w:t xml:space="preserve">Recognise that living things have changed </w:t>
            </w:r>
            <w:r w:rsidRPr="00FC746F">
              <w:rPr>
                <w:color w:val="0A0C0C"/>
                <w:sz w:val="20"/>
                <w:szCs w:val="20"/>
              </w:rPr>
              <w:lastRenderedPageBreak/>
              <w:t xml:space="preserve">over time and that fossils provide information about living things that inhabited the Earth millions of years ago.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Recognise that living things produce offspring of the same kind, but normally offspring vary and are not identical to their parents.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color w:val="0A0C0C"/>
                <w:sz w:val="20"/>
                <w:szCs w:val="20"/>
              </w:rPr>
              <w:t xml:space="preserve">Identify how animals and </w:t>
            </w:r>
          </w:p>
          <w:p w:rsidR="001F7248" w:rsidRDefault="001F7248" w:rsidP="0065737B">
            <w:pPr>
              <w:pStyle w:val="Default"/>
              <w:rPr>
                <w:color w:val="0A0C0C"/>
                <w:sz w:val="20"/>
                <w:szCs w:val="20"/>
              </w:rPr>
            </w:pPr>
            <w:r w:rsidRPr="00FC746F">
              <w:rPr>
                <w:color w:val="0A0C0C"/>
                <w:sz w:val="20"/>
                <w:szCs w:val="20"/>
              </w:rPr>
              <w:t xml:space="preserve">plants are adapted to suit their environment in different ways and that adaptation may lead to evolution. </w:t>
            </w:r>
          </w:p>
          <w:p w:rsidR="00B274A2" w:rsidRPr="00FC746F" w:rsidRDefault="00B274A2" w:rsidP="0065737B">
            <w:pPr>
              <w:pStyle w:val="Default"/>
              <w:rPr>
                <w:color w:val="0A0C0C"/>
                <w:sz w:val="20"/>
                <w:szCs w:val="20"/>
              </w:rPr>
            </w:pPr>
          </w:p>
          <w:p w:rsidR="00492C9A" w:rsidRPr="00FC746F" w:rsidRDefault="00492C9A" w:rsidP="0065737B">
            <w:pPr>
              <w:rPr>
                <w:rFonts w:ascii="Comic Sans MS" w:hAnsi="Comic Sans MS"/>
              </w:rPr>
            </w:pPr>
          </w:p>
        </w:tc>
        <w:tc>
          <w:tcPr>
            <w:tcW w:w="2019" w:type="dxa"/>
          </w:tcPr>
          <w:p w:rsidR="00492C9A" w:rsidRPr="00FC746F" w:rsidRDefault="00492C9A" w:rsidP="0065737B">
            <w:pPr>
              <w:rPr>
                <w:rFonts w:ascii="Comic Sans MS" w:hAnsi="Comic Sans MS"/>
              </w:rPr>
            </w:pPr>
          </w:p>
        </w:tc>
      </w:tr>
      <w:tr w:rsidR="001F7248" w:rsidRPr="00FC746F" w:rsidTr="00F77BF5">
        <w:tc>
          <w:tcPr>
            <w:tcW w:w="1555" w:type="dxa"/>
            <w:shd w:val="clear" w:color="auto" w:fill="D9E2F3" w:themeFill="accent1" w:themeFillTint="33"/>
          </w:tcPr>
          <w:p w:rsidR="00492C9A" w:rsidRPr="00FC746F" w:rsidRDefault="001F7248" w:rsidP="00B66D42">
            <w:pPr>
              <w:rPr>
                <w:rFonts w:ascii="Comic Sans MS" w:hAnsi="Comic Sans MS"/>
                <w:b/>
                <w:u w:val="single"/>
              </w:rPr>
            </w:pPr>
            <w:r w:rsidRPr="00FC746F">
              <w:rPr>
                <w:rFonts w:ascii="Comic Sans MS" w:hAnsi="Comic Sans MS"/>
                <w:b/>
                <w:u w:val="single"/>
              </w:rPr>
              <w:lastRenderedPageBreak/>
              <w:t>Biology/physics</w:t>
            </w:r>
          </w:p>
          <w:p w:rsidR="001F7248" w:rsidRPr="00FC746F" w:rsidRDefault="001F7248" w:rsidP="00B66D42">
            <w:pPr>
              <w:pStyle w:val="Default"/>
              <w:rPr>
                <w:b/>
                <w:bCs/>
                <w:i/>
                <w:iCs/>
                <w:sz w:val="20"/>
                <w:szCs w:val="20"/>
              </w:rPr>
            </w:pPr>
            <w:r w:rsidRPr="00FC746F">
              <w:rPr>
                <w:b/>
                <w:bCs/>
                <w:i/>
                <w:iCs/>
                <w:sz w:val="20"/>
                <w:szCs w:val="20"/>
              </w:rPr>
              <w:t xml:space="preserve">Seasonal changes </w:t>
            </w:r>
          </w:p>
          <w:p w:rsidR="007B4164" w:rsidRPr="00FC746F" w:rsidRDefault="007B4164" w:rsidP="00B66D42">
            <w:pPr>
              <w:pStyle w:val="Default"/>
              <w:rPr>
                <w:sz w:val="20"/>
                <w:szCs w:val="20"/>
              </w:rPr>
            </w:pPr>
          </w:p>
          <w:p w:rsidR="007B4164" w:rsidRPr="00FC746F" w:rsidRDefault="007B4164" w:rsidP="007B4164">
            <w:pPr>
              <w:pStyle w:val="Default"/>
              <w:jc w:val="center"/>
              <w:rPr>
                <w:b/>
                <w:sz w:val="20"/>
                <w:szCs w:val="20"/>
                <w:u w:val="single"/>
              </w:rPr>
            </w:pPr>
            <w:r w:rsidRPr="00FC746F">
              <w:rPr>
                <w:b/>
                <w:sz w:val="20"/>
                <w:szCs w:val="20"/>
                <w:u w:val="single"/>
              </w:rPr>
              <w:t>Concepts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Changes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Cause and Effect</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 xml:space="preserve">Similarity and Difference </w:t>
            </w:r>
          </w:p>
          <w:p w:rsidR="007B4164" w:rsidRPr="00FC746F" w:rsidRDefault="007B4164" w:rsidP="00B66D42">
            <w:pPr>
              <w:pStyle w:val="Default"/>
              <w:rPr>
                <w:sz w:val="20"/>
                <w:szCs w:val="20"/>
              </w:rPr>
            </w:pPr>
          </w:p>
          <w:p w:rsidR="001F7248" w:rsidRPr="00FC746F" w:rsidRDefault="001F7248" w:rsidP="00B66D42">
            <w:pPr>
              <w:rPr>
                <w:rFonts w:ascii="Comic Sans MS" w:hAnsi="Comic Sans MS"/>
              </w:rPr>
            </w:pPr>
          </w:p>
        </w:tc>
        <w:tc>
          <w:tcPr>
            <w:tcW w:w="1835" w:type="dxa"/>
          </w:tcPr>
          <w:p w:rsidR="001F7248" w:rsidRPr="00FC746F" w:rsidRDefault="001F7248" w:rsidP="0065737B">
            <w:pPr>
              <w:pStyle w:val="Default"/>
              <w:rPr>
                <w:sz w:val="20"/>
                <w:szCs w:val="20"/>
              </w:rPr>
            </w:pPr>
            <w:r w:rsidRPr="00FC746F">
              <w:rPr>
                <w:sz w:val="20"/>
                <w:szCs w:val="20"/>
              </w:rPr>
              <w:t xml:space="preserve">Talk about what they see, using a wide vocabulary (during seasonal walks and exploration). </w:t>
            </w:r>
          </w:p>
          <w:p w:rsidR="00492C9A" w:rsidRPr="00FC746F" w:rsidRDefault="00492C9A" w:rsidP="0065737B">
            <w:pPr>
              <w:rPr>
                <w:rFonts w:ascii="Comic Sans MS" w:hAnsi="Comic Sans MS"/>
              </w:rPr>
            </w:pPr>
          </w:p>
        </w:tc>
        <w:tc>
          <w:tcPr>
            <w:tcW w:w="1854" w:type="dxa"/>
          </w:tcPr>
          <w:p w:rsidR="001F7248" w:rsidRPr="00FC746F" w:rsidRDefault="001F7248" w:rsidP="0065737B">
            <w:pPr>
              <w:pStyle w:val="Default"/>
              <w:rPr>
                <w:sz w:val="20"/>
                <w:szCs w:val="20"/>
              </w:rPr>
            </w:pPr>
            <w:r w:rsidRPr="00FC746F">
              <w:rPr>
                <w:sz w:val="20"/>
                <w:szCs w:val="20"/>
              </w:rPr>
              <w:t xml:space="preserve">Understand some important processes and changes in the natural world around them, including the seasons (ELG). </w:t>
            </w:r>
          </w:p>
          <w:p w:rsidR="00492C9A" w:rsidRPr="00FC746F" w:rsidRDefault="00492C9A" w:rsidP="0065737B">
            <w:pPr>
              <w:rPr>
                <w:rFonts w:ascii="Comic Sans MS" w:hAnsi="Comic Sans MS"/>
              </w:rPr>
            </w:pPr>
          </w:p>
        </w:tc>
        <w:tc>
          <w:tcPr>
            <w:tcW w:w="1503" w:type="dxa"/>
          </w:tcPr>
          <w:p w:rsidR="001F7248" w:rsidRDefault="001F7248" w:rsidP="0065737B">
            <w:pPr>
              <w:pStyle w:val="Default"/>
              <w:rPr>
                <w:color w:val="0A0C0C"/>
                <w:sz w:val="20"/>
                <w:szCs w:val="20"/>
              </w:rPr>
            </w:pPr>
            <w:r w:rsidRPr="00FC746F">
              <w:rPr>
                <w:color w:val="0A0C0C"/>
                <w:sz w:val="20"/>
                <w:szCs w:val="20"/>
              </w:rPr>
              <w:t xml:space="preserve">Observe changes across the 4 seasons. </w:t>
            </w:r>
          </w:p>
          <w:p w:rsidR="00B274A2" w:rsidRPr="00FC746F" w:rsidRDefault="00B274A2" w:rsidP="0065737B">
            <w:pPr>
              <w:pStyle w:val="Default"/>
              <w:rPr>
                <w:color w:val="0A0C0C"/>
                <w:sz w:val="20"/>
                <w:szCs w:val="20"/>
              </w:rPr>
            </w:pPr>
          </w:p>
          <w:p w:rsidR="00492C9A" w:rsidRPr="00FC746F" w:rsidRDefault="001F7248" w:rsidP="0065737B">
            <w:pPr>
              <w:rPr>
                <w:rFonts w:ascii="Comic Sans MS" w:hAnsi="Comic Sans MS"/>
              </w:rPr>
            </w:pPr>
            <w:r w:rsidRPr="00FC746F">
              <w:rPr>
                <w:rFonts w:ascii="Comic Sans MS" w:hAnsi="Comic Sans MS"/>
                <w:color w:val="0A0C0C"/>
                <w:sz w:val="20"/>
                <w:szCs w:val="20"/>
              </w:rPr>
              <w:t xml:space="preserve">Observe and describe weather associated with the seasons and how day length varies. </w:t>
            </w:r>
          </w:p>
        </w:tc>
        <w:tc>
          <w:tcPr>
            <w:tcW w:w="1562" w:type="dxa"/>
          </w:tcPr>
          <w:p w:rsidR="00492C9A" w:rsidRPr="00FC746F" w:rsidRDefault="00492C9A" w:rsidP="0065737B">
            <w:pPr>
              <w:rPr>
                <w:rFonts w:ascii="Comic Sans MS" w:hAnsi="Comic Sans MS"/>
              </w:rPr>
            </w:pPr>
          </w:p>
        </w:tc>
        <w:tc>
          <w:tcPr>
            <w:tcW w:w="1453" w:type="dxa"/>
          </w:tcPr>
          <w:p w:rsidR="00492C9A" w:rsidRPr="00FC746F" w:rsidRDefault="00492C9A" w:rsidP="0065737B">
            <w:pPr>
              <w:rPr>
                <w:rFonts w:ascii="Comic Sans MS" w:hAnsi="Comic Sans MS"/>
              </w:rPr>
            </w:pPr>
          </w:p>
        </w:tc>
        <w:tc>
          <w:tcPr>
            <w:tcW w:w="1451" w:type="dxa"/>
          </w:tcPr>
          <w:p w:rsidR="00492C9A" w:rsidRPr="00FC746F" w:rsidRDefault="00492C9A" w:rsidP="0065737B">
            <w:pPr>
              <w:rPr>
                <w:rFonts w:ascii="Comic Sans MS" w:hAnsi="Comic Sans MS"/>
              </w:rPr>
            </w:pPr>
          </w:p>
        </w:tc>
        <w:tc>
          <w:tcPr>
            <w:tcW w:w="1415" w:type="dxa"/>
          </w:tcPr>
          <w:p w:rsidR="001F7248" w:rsidRPr="00FC746F" w:rsidRDefault="001F7248" w:rsidP="0065737B">
            <w:pPr>
              <w:pStyle w:val="Default"/>
              <w:rPr>
                <w:color w:val="FF0000"/>
                <w:sz w:val="20"/>
                <w:szCs w:val="20"/>
              </w:rPr>
            </w:pPr>
            <w:r w:rsidRPr="00FC746F">
              <w:rPr>
                <w:i/>
                <w:iCs/>
                <w:color w:val="FF0000"/>
                <w:sz w:val="20"/>
                <w:szCs w:val="20"/>
              </w:rPr>
              <w:t xml:space="preserve">Use the idea of the Earth’s rotation to explain day and night and the apparent movement of the sun across the sky (earth and space). </w:t>
            </w:r>
          </w:p>
          <w:p w:rsidR="00492C9A" w:rsidRPr="00FC746F" w:rsidRDefault="00492C9A" w:rsidP="0065737B">
            <w:pPr>
              <w:rPr>
                <w:rFonts w:ascii="Comic Sans MS" w:hAnsi="Comic Sans MS"/>
              </w:rPr>
            </w:pPr>
          </w:p>
        </w:tc>
        <w:tc>
          <w:tcPr>
            <w:tcW w:w="1642" w:type="dxa"/>
          </w:tcPr>
          <w:p w:rsidR="00492C9A" w:rsidRPr="00FC746F" w:rsidRDefault="00492C9A" w:rsidP="0065737B">
            <w:pPr>
              <w:rPr>
                <w:rFonts w:ascii="Comic Sans MS" w:hAnsi="Comic Sans MS"/>
              </w:rPr>
            </w:pPr>
          </w:p>
        </w:tc>
        <w:tc>
          <w:tcPr>
            <w:tcW w:w="2019" w:type="dxa"/>
          </w:tcPr>
          <w:p w:rsidR="00492C9A" w:rsidRPr="00FC746F" w:rsidRDefault="00492C9A" w:rsidP="0065737B">
            <w:pPr>
              <w:rPr>
                <w:rFonts w:ascii="Comic Sans MS" w:hAnsi="Comic Sans MS"/>
              </w:rPr>
            </w:pPr>
          </w:p>
        </w:tc>
      </w:tr>
      <w:tr w:rsidR="001F7248" w:rsidRPr="00FC746F" w:rsidTr="00F77BF5">
        <w:tc>
          <w:tcPr>
            <w:tcW w:w="1555" w:type="dxa"/>
            <w:shd w:val="clear" w:color="auto" w:fill="D9E2F3" w:themeFill="accent1" w:themeFillTint="33"/>
          </w:tcPr>
          <w:p w:rsidR="00492C9A" w:rsidRPr="00FC746F" w:rsidRDefault="001F7248" w:rsidP="00B66D42">
            <w:pPr>
              <w:rPr>
                <w:rFonts w:ascii="Comic Sans MS" w:hAnsi="Comic Sans MS"/>
                <w:b/>
                <w:u w:val="single"/>
              </w:rPr>
            </w:pPr>
            <w:r w:rsidRPr="00FC746F">
              <w:rPr>
                <w:rFonts w:ascii="Comic Sans MS" w:hAnsi="Comic Sans MS"/>
                <w:b/>
                <w:u w:val="single"/>
              </w:rPr>
              <w:t>Physics</w:t>
            </w:r>
          </w:p>
          <w:p w:rsidR="001F7248" w:rsidRPr="00FC746F" w:rsidRDefault="001F7248" w:rsidP="00B66D42">
            <w:pPr>
              <w:pStyle w:val="Default"/>
              <w:rPr>
                <w:b/>
                <w:bCs/>
                <w:i/>
                <w:iCs/>
                <w:sz w:val="20"/>
                <w:szCs w:val="20"/>
              </w:rPr>
            </w:pPr>
            <w:r w:rsidRPr="00FC746F">
              <w:rPr>
                <w:b/>
                <w:bCs/>
                <w:i/>
                <w:iCs/>
                <w:sz w:val="20"/>
                <w:szCs w:val="20"/>
              </w:rPr>
              <w:t xml:space="preserve">Sound </w:t>
            </w:r>
          </w:p>
          <w:p w:rsidR="007B4164" w:rsidRPr="00FC746F" w:rsidRDefault="007B4164" w:rsidP="00B66D42">
            <w:pPr>
              <w:pStyle w:val="Default"/>
              <w:rPr>
                <w:sz w:val="20"/>
                <w:szCs w:val="20"/>
              </w:rPr>
            </w:pPr>
          </w:p>
          <w:p w:rsidR="007B4164" w:rsidRPr="00FC746F" w:rsidRDefault="007B4164" w:rsidP="007B4164">
            <w:pPr>
              <w:jc w:val="center"/>
              <w:rPr>
                <w:rFonts w:ascii="Comic Sans MS" w:hAnsi="Comic Sans MS"/>
                <w:b/>
                <w:color w:val="0070C0"/>
                <w:sz w:val="20"/>
                <w:szCs w:val="20"/>
                <w:u w:val="single"/>
              </w:rPr>
            </w:pPr>
            <w:r w:rsidRPr="00FC746F">
              <w:rPr>
                <w:rFonts w:ascii="Comic Sans MS" w:hAnsi="Comic Sans MS"/>
                <w:b/>
                <w:color w:val="0070C0"/>
                <w:sz w:val="20"/>
                <w:szCs w:val="20"/>
                <w:u w:val="single"/>
              </w:rPr>
              <w:t>Concepts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Cause and effect</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Changes</w:t>
            </w:r>
          </w:p>
          <w:p w:rsidR="007B4164" w:rsidRPr="00FC746F" w:rsidRDefault="007B4164" w:rsidP="00B66D42">
            <w:pPr>
              <w:pStyle w:val="Default"/>
              <w:rPr>
                <w:sz w:val="20"/>
                <w:szCs w:val="20"/>
              </w:rPr>
            </w:pPr>
          </w:p>
          <w:p w:rsidR="001F7248" w:rsidRPr="00FC746F" w:rsidRDefault="001F7248" w:rsidP="00B66D42">
            <w:pPr>
              <w:rPr>
                <w:rFonts w:ascii="Comic Sans MS" w:hAnsi="Comic Sans MS"/>
              </w:rPr>
            </w:pPr>
          </w:p>
        </w:tc>
        <w:tc>
          <w:tcPr>
            <w:tcW w:w="1835" w:type="dxa"/>
          </w:tcPr>
          <w:p w:rsidR="00492C9A" w:rsidRPr="00FC746F" w:rsidRDefault="00492C9A" w:rsidP="0065737B">
            <w:pPr>
              <w:rPr>
                <w:rFonts w:ascii="Comic Sans MS" w:hAnsi="Comic Sans MS"/>
              </w:rPr>
            </w:pPr>
          </w:p>
        </w:tc>
        <w:tc>
          <w:tcPr>
            <w:tcW w:w="1854" w:type="dxa"/>
          </w:tcPr>
          <w:p w:rsidR="00492C9A" w:rsidRPr="00FC746F" w:rsidRDefault="00492C9A" w:rsidP="0065737B">
            <w:pPr>
              <w:rPr>
                <w:rFonts w:ascii="Comic Sans MS" w:hAnsi="Comic Sans MS"/>
              </w:rPr>
            </w:pPr>
          </w:p>
        </w:tc>
        <w:tc>
          <w:tcPr>
            <w:tcW w:w="1503" w:type="dxa"/>
          </w:tcPr>
          <w:p w:rsidR="00492C9A" w:rsidRPr="00FC746F" w:rsidRDefault="00492C9A" w:rsidP="0065737B">
            <w:pPr>
              <w:rPr>
                <w:rFonts w:ascii="Comic Sans MS" w:hAnsi="Comic Sans MS"/>
              </w:rPr>
            </w:pPr>
          </w:p>
        </w:tc>
        <w:tc>
          <w:tcPr>
            <w:tcW w:w="1562" w:type="dxa"/>
          </w:tcPr>
          <w:p w:rsidR="00492C9A" w:rsidRPr="00FC746F" w:rsidRDefault="00492C9A" w:rsidP="0065737B">
            <w:pPr>
              <w:rPr>
                <w:rFonts w:ascii="Comic Sans MS" w:hAnsi="Comic Sans MS"/>
              </w:rPr>
            </w:pPr>
          </w:p>
        </w:tc>
        <w:tc>
          <w:tcPr>
            <w:tcW w:w="1453" w:type="dxa"/>
          </w:tcPr>
          <w:p w:rsidR="00492C9A" w:rsidRPr="00FC746F" w:rsidRDefault="00492C9A" w:rsidP="0065737B">
            <w:pPr>
              <w:rPr>
                <w:rFonts w:ascii="Comic Sans MS" w:hAnsi="Comic Sans MS"/>
              </w:rPr>
            </w:pPr>
          </w:p>
        </w:tc>
        <w:tc>
          <w:tcPr>
            <w:tcW w:w="1451" w:type="dxa"/>
          </w:tcPr>
          <w:p w:rsidR="00B274A2" w:rsidRDefault="001F7248" w:rsidP="0065737B">
            <w:pPr>
              <w:pStyle w:val="Default"/>
              <w:rPr>
                <w:color w:val="0A0C0C"/>
                <w:sz w:val="20"/>
                <w:szCs w:val="20"/>
              </w:rPr>
            </w:pPr>
            <w:r w:rsidRPr="00FC746F">
              <w:rPr>
                <w:color w:val="0A0C0C"/>
                <w:sz w:val="20"/>
                <w:szCs w:val="20"/>
              </w:rPr>
              <w:t>Identify how sounds are made, associating some of them with something vibrating.</w:t>
            </w:r>
          </w:p>
          <w:p w:rsidR="001F7248" w:rsidRPr="00FC746F" w:rsidRDefault="001F7248" w:rsidP="0065737B">
            <w:pPr>
              <w:pStyle w:val="Default"/>
              <w:rPr>
                <w:color w:val="0A0C0C"/>
                <w:sz w:val="20"/>
                <w:szCs w:val="20"/>
              </w:rPr>
            </w:pPr>
            <w:r w:rsidRPr="00FC746F">
              <w:rPr>
                <w:color w:val="0A0C0C"/>
                <w:sz w:val="20"/>
                <w:szCs w:val="20"/>
              </w:rPr>
              <w:t xml:space="preserve"> </w:t>
            </w:r>
          </w:p>
          <w:p w:rsidR="001F7248" w:rsidRDefault="001F7248" w:rsidP="0065737B">
            <w:pPr>
              <w:pStyle w:val="Default"/>
              <w:rPr>
                <w:color w:val="0A0C0C"/>
                <w:sz w:val="20"/>
                <w:szCs w:val="20"/>
              </w:rPr>
            </w:pPr>
            <w:r w:rsidRPr="00FC746F">
              <w:rPr>
                <w:color w:val="0A0C0C"/>
                <w:sz w:val="20"/>
                <w:szCs w:val="20"/>
              </w:rPr>
              <w:t xml:space="preserve">Recognise that vibrations from sounds travel through a </w:t>
            </w:r>
            <w:r w:rsidRPr="00FC746F">
              <w:rPr>
                <w:color w:val="0A0C0C"/>
                <w:sz w:val="20"/>
                <w:szCs w:val="20"/>
              </w:rPr>
              <w:lastRenderedPageBreak/>
              <w:t xml:space="preserve">medium to the ear.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Find patterns between the pitch of a sound and features of the object that produced it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color w:val="0A0C0C"/>
                <w:sz w:val="20"/>
                <w:szCs w:val="20"/>
              </w:rPr>
              <w:t xml:space="preserve">Find patterns between the volume of a sound and the </w:t>
            </w:r>
          </w:p>
          <w:p w:rsidR="001F7248" w:rsidRDefault="001F7248" w:rsidP="0065737B">
            <w:pPr>
              <w:pStyle w:val="Default"/>
              <w:rPr>
                <w:color w:val="0A0C0C"/>
                <w:sz w:val="20"/>
                <w:szCs w:val="20"/>
              </w:rPr>
            </w:pPr>
            <w:r w:rsidRPr="00FC746F">
              <w:rPr>
                <w:color w:val="0A0C0C"/>
                <w:sz w:val="20"/>
                <w:szCs w:val="20"/>
              </w:rPr>
              <w:t xml:space="preserve">strength of the vibrations that produced it. </w:t>
            </w:r>
          </w:p>
          <w:p w:rsidR="00B274A2" w:rsidRPr="00FC746F" w:rsidRDefault="00B274A2" w:rsidP="0065737B">
            <w:pPr>
              <w:pStyle w:val="Default"/>
              <w:rPr>
                <w:color w:val="0A0C0C"/>
                <w:sz w:val="20"/>
                <w:szCs w:val="20"/>
              </w:rPr>
            </w:pPr>
          </w:p>
          <w:p w:rsidR="00492C9A" w:rsidRPr="00FC746F" w:rsidRDefault="001F7248" w:rsidP="0065737B">
            <w:pPr>
              <w:rPr>
                <w:rFonts w:ascii="Comic Sans MS" w:hAnsi="Comic Sans MS"/>
              </w:rPr>
            </w:pPr>
            <w:r w:rsidRPr="00FC746F">
              <w:rPr>
                <w:rFonts w:ascii="Comic Sans MS" w:hAnsi="Comic Sans MS"/>
                <w:color w:val="0A0C0C"/>
                <w:sz w:val="20"/>
                <w:szCs w:val="20"/>
              </w:rPr>
              <w:t xml:space="preserve">Recognise that sounds get fainter as the distance from the </w:t>
            </w:r>
            <w:r w:rsidRPr="00FC746F">
              <w:rPr>
                <w:rFonts w:ascii="Comic Sans MS" w:hAnsi="Comic Sans MS"/>
                <w:color w:val="0A0C0C"/>
                <w:sz w:val="20"/>
                <w:szCs w:val="20"/>
              </w:rPr>
              <w:lastRenderedPageBreak/>
              <w:t xml:space="preserve">sound source increases. </w:t>
            </w:r>
          </w:p>
        </w:tc>
        <w:tc>
          <w:tcPr>
            <w:tcW w:w="1415" w:type="dxa"/>
          </w:tcPr>
          <w:p w:rsidR="00492C9A" w:rsidRPr="00FC746F" w:rsidRDefault="00492C9A" w:rsidP="0065737B">
            <w:pPr>
              <w:rPr>
                <w:rFonts w:ascii="Comic Sans MS" w:hAnsi="Comic Sans MS"/>
              </w:rPr>
            </w:pPr>
          </w:p>
        </w:tc>
        <w:tc>
          <w:tcPr>
            <w:tcW w:w="1642" w:type="dxa"/>
          </w:tcPr>
          <w:p w:rsidR="00492C9A" w:rsidRPr="00FC746F" w:rsidRDefault="00492C9A" w:rsidP="0065737B">
            <w:pPr>
              <w:rPr>
                <w:rFonts w:ascii="Comic Sans MS" w:hAnsi="Comic Sans MS"/>
              </w:rPr>
            </w:pPr>
          </w:p>
        </w:tc>
        <w:tc>
          <w:tcPr>
            <w:tcW w:w="2019" w:type="dxa"/>
          </w:tcPr>
          <w:p w:rsidR="00492C9A" w:rsidRPr="00FC746F" w:rsidRDefault="00492C9A" w:rsidP="0065737B">
            <w:pPr>
              <w:rPr>
                <w:rFonts w:ascii="Comic Sans MS" w:hAnsi="Comic Sans MS"/>
              </w:rPr>
            </w:pPr>
          </w:p>
        </w:tc>
      </w:tr>
      <w:tr w:rsidR="001F7248" w:rsidRPr="00FC746F" w:rsidTr="00F77BF5">
        <w:tc>
          <w:tcPr>
            <w:tcW w:w="1555" w:type="dxa"/>
            <w:shd w:val="clear" w:color="auto" w:fill="D9E2F3" w:themeFill="accent1" w:themeFillTint="33"/>
          </w:tcPr>
          <w:p w:rsidR="001F7248" w:rsidRPr="00FC746F" w:rsidRDefault="001F7248" w:rsidP="00B66D42">
            <w:pPr>
              <w:rPr>
                <w:rFonts w:ascii="Comic Sans MS" w:hAnsi="Comic Sans MS"/>
                <w:b/>
                <w:u w:val="single"/>
              </w:rPr>
            </w:pPr>
            <w:r w:rsidRPr="00FC746F">
              <w:rPr>
                <w:rFonts w:ascii="Comic Sans MS" w:hAnsi="Comic Sans MS"/>
                <w:b/>
                <w:u w:val="single"/>
              </w:rPr>
              <w:lastRenderedPageBreak/>
              <w:t>Physics</w:t>
            </w:r>
          </w:p>
          <w:p w:rsidR="001F7248" w:rsidRPr="00FC746F" w:rsidRDefault="001F7248" w:rsidP="00B66D42">
            <w:pPr>
              <w:pStyle w:val="Default"/>
              <w:rPr>
                <w:b/>
                <w:bCs/>
                <w:i/>
                <w:iCs/>
                <w:sz w:val="20"/>
                <w:szCs w:val="20"/>
              </w:rPr>
            </w:pPr>
            <w:r w:rsidRPr="00FC746F">
              <w:rPr>
                <w:b/>
                <w:bCs/>
                <w:i/>
                <w:iCs/>
                <w:sz w:val="20"/>
                <w:szCs w:val="20"/>
              </w:rPr>
              <w:t xml:space="preserve">Forces and magnets </w:t>
            </w:r>
          </w:p>
          <w:p w:rsidR="007B4164" w:rsidRPr="00FC746F" w:rsidRDefault="007B4164" w:rsidP="00B66D42">
            <w:pPr>
              <w:pStyle w:val="Default"/>
              <w:rPr>
                <w:sz w:val="20"/>
                <w:szCs w:val="20"/>
              </w:rPr>
            </w:pPr>
          </w:p>
          <w:p w:rsidR="007B4164" w:rsidRPr="00FC746F" w:rsidRDefault="007B4164" w:rsidP="007B4164">
            <w:pPr>
              <w:jc w:val="center"/>
              <w:rPr>
                <w:rFonts w:ascii="Comic Sans MS" w:hAnsi="Comic Sans MS"/>
                <w:b/>
                <w:color w:val="0070C0"/>
                <w:sz w:val="20"/>
                <w:szCs w:val="20"/>
                <w:u w:val="single"/>
              </w:rPr>
            </w:pPr>
            <w:r w:rsidRPr="00FC746F">
              <w:rPr>
                <w:rFonts w:ascii="Comic Sans MS" w:hAnsi="Comic Sans MS"/>
                <w:b/>
                <w:color w:val="0070C0"/>
                <w:sz w:val="20"/>
                <w:szCs w:val="20"/>
                <w:u w:val="single"/>
              </w:rPr>
              <w:t>Concepts</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Cause and effect</w:t>
            </w:r>
          </w:p>
          <w:p w:rsidR="007B4164" w:rsidRPr="00FC746F" w:rsidRDefault="007B4164" w:rsidP="007B4164">
            <w:pPr>
              <w:jc w:val="center"/>
              <w:rPr>
                <w:rFonts w:ascii="Comic Sans MS" w:hAnsi="Comic Sans MS"/>
                <w:color w:val="0070C0"/>
                <w:sz w:val="20"/>
                <w:szCs w:val="20"/>
              </w:rPr>
            </w:pPr>
            <w:r w:rsidRPr="00FC746F">
              <w:rPr>
                <w:rFonts w:ascii="Comic Sans MS" w:hAnsi="Comic Sans MS"/>
                <w:color w:val="0070C0"/>
                <w:sz w:val="20"/>
                <w:szCs w:val="20"/>
              </w:rPr>
              <w:t>Similarity and difference</w:t>
            </w:r>
          </w:p>
          <w:p w:rsidR="007B4164" w:rsidRPr="00FC746F" w:rsidRDefault="007B4164" w:rsidP="00B66D42">
            <w:pPr>
              <w:pStyle w:val="Default"/>
              <w:rPr>
                <w:sz w:val="20"/>
                <w:szCs w:val="20"/>
              </w:rPr>
            </w:pPr>
          </w:p>
          <w:p w:rsidR="001F7248" w:rsidRPr="00FC746F" w:rsidRDefault="001F7248" w:rsidP="00B66D42">
            <w:pPr>
              <w:rPr>
                <w:rFonts w:ascii="Comic Sans MS" w:hAnsi="Comic Sans MS"/>
                <w:b/>
                <w:u w:val="single"/>
              </w:rPr>
            </w:pPr>
          </w:p>
        </w:tc>
        <w:tc>
          <w:tcPr>
            <w:tcW w:w="1835" w:type="dxa"/>
          </w:tcPr>
          <w:p w:rsidR="001F7248" w:rsidRPr="00FC746F" w:rsidRDefault="001F7248" w:rsidP="0065737B">
            <w:pPr>
              <w:pStyle w:val="Default"/>
              <w:rPr>
                <w:sz w:val="20"/>
                <w:szCs w:val="20"/>
              </w:rPr>
            </w:pPr>
            <w:r w:rsidRPr="00FC746F">
              <w:rPr>
                <w:sz w:val="20"/>
                <w:szCs w:val="20"/>
              </w:rPr>
              <w:t xml:space="preserve">Explore and talk about different forces they can feel. </w:t>
            </w:r>
          </w:p>
          <w:p w:rsidR="001F7248" w:rsidRPr="00FC746F" w:rsidRDefault="001F7248" w:rsidP="0065737B">
            <w:pPr>
              <w:ind w:firstLine="720"/>
              <w:rPr>
                <w:rFonts w:ascii="Comic Sans MS" w:hAnsi="Comic Sans MS"/>
              </w:rPr>
            </w:pPr>
          </w:p>
        </w:tc>
        <w:tc>
          <w:tcPr>
            <w:tcW w:w="1854" w:type="dxa"/>
          </w:tcPr>
          <w:p w:rsidR="001F7248" w:rsidRPr="00FC746F" w:rsidRDefault="001F7248" w:rsidP="0065737B">
            <w:pPr>
              <w:rPr>
                <w:rFonts w:ascii="Comic Sans MS" w:hAnsi="Comic Sans MS"/>
              </w:rPr>
            </w:pPr>
          </w:p>
        </w:tc>
        <w:tc>
          <w:tcPr>
            <w:tcW w:w="1503" w:type="dxa"/>
          </w:tcPr>
          <w:p w:rsidR="001F7248" w:rsidRPr="00FC746F" w:rsidRDefault="001F7248" w:rsidP="0065737B">
            <w:pPr>
              <w:rPr>
                <w:rFonts w:ascii="Comic Sans MS" w:hAnsi="Comic Sans MS"/>
              </w:rPr>
            </w:pPr>
          </w:p>
        </w:tc>
        <w:tc>
          <w:tcPr>
            <w:tcW w:w="1562" w:type="dxa"/>
          </w:tcPr>
          <w:p w:rsidR="001F7248" w:rsidRPr="00FC746F" w:rsidRDefault="001F7248" w:rsidP="0065737B">
            <w:pPr>
              <w:rPr>
                <w:rFonts w:ascii="Comic Sans MS" w:hAnsi="Comic Sans MS"/>
              </w:rPr>
            </w:pPr>
          </w:p>
        </w:tc>
        <w:tc>
          <w:tcPr>
            <w:tcW w:w="1453" w:type="dxa"/>
          </w:tcPr>
          <w:p w:rsidR="001F7248" w:rsidRDefault="001F7248" w:rsidP="0065737B">
            <w:pPr>
              <w:pStyle w:val="Default"/>
              <w:rPr>
                <w:color w:val="0A0C0C"/>
                <w:sz w:val="20"/>
                <w:szCs w:val="20"/>
              </w:rPr>
            </w:pPr>
            <w:r w:rsidRPr="00FC746F">
              <w:rPr>
                <w:color w:val="0A0C0C"/>
                <w:sz w:val="20"/>
                <w:szCs w:val="20"/>
              </w:rPr>
              <w:t xml:space="preserve">Compare how things move on different surfaces.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Notice that some forces need contact between 2 objects, but magnetic forces can act at a distance.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Observe how magnets attract or repel each other and attract some materials and not others.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color w:val="0A0C0C"/>
                <w:sz w:val="20"/>
                <w:szCs w:val="20"/>
              </w:rPr>
              <w:t xml:space="preserve">Compare and group together a variety of everyday </w:t>
            </w:r>
            <w:r w:rsidRPr="00FC746F">
              <w:rPr>
                <w:rFonts w:ascii="Comic Sans MS" w:hAnsi="Comic Sans MS"/>
                <w:color w:val="0A0C0C"/>
                <w:sz w:val="20"/>
                <w:szCs w:val="20"/>
              </w:rPr>
              <w:lastRenderedPageBreak/>
              <w:t xml:space="preserve">materials on the basis of whether </w:t>
            </w:r>
          </w:p>
          <w:p w:rsidR="001F7248" w:rsidRDefault="001F7248" w:rsidP="0065737B">
            <w:pPr>
              <w:pStyle w:val="Default"/>
              <w:rPr>
                <w:color w:val="0A0C0C"/>
                <w:sz w:val="20"/>
                <w:szCs w:val="20"/>
              </w:rPr>
            </w:pPr>
            <w:r w:rsidRPr="00FC746F">
              <w:rPr>
                <w:color w:val="0A0C0C"/>
                <w:sz w:val="20"/>
                <w:szCs w:val="20"/>
              </w:rPr>
              <w:t xml:space="preserve">they are attracted to a magnet and identify some magnetic materials.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Describe magnets as having 2 poles.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color w:val="0A0C0C"/>
                <w:sz w:val="20"/>
                <w:szCs w:val="20"/>
              </w:rPr>
              <w:t xml:space="preserve">Predict whether 2 magnets will attract or repel each other, depending on which poles are facing </w:t>
            </w:r>
          </w:p>
        </w:tc>
        <w:tc>
          <w:tcPr>
            <w:tcW w:w="1451" w:type="dxa"/>
          </w:tcPr>
          <w:p w:rsidR="001F7248" w:rsidRPr="00FC746F" w:rsidRDefault="001F7248" w:rsidP="0065737B">
            <w:pPr>
              <w:pStyle w:val="Default"/>
              <w:rPr>
                <w:color w:val="0A0C0C"/>
                <w:sz w:val="20"/>
                <w:szCs w:val="20"/>
              </w:rPr>
            </w:pPr>
          </w:p>
        </w:tc>
        <w:tc>
          <w:tcPr>
            <w:tcW w:w="1415" w:type="dxa"/>
          </w:tcPr>
          <w:p w:rsidR="001F7248" w:rsidRDefault="001F7248" w:rsidP="0065737B">
            <w:pPr>
              <w:pStyle w:val="Default"/>
              <w:rPr>
                <w:color w:val="0A0C0C"/>
                <w:sz w:val="20"/>
                <w:szCs w:val="20"/>
              </w:rPr>
            </w:pPr>
            <w:r w:rsidRPr="00FC746F">
              <w:rPr>
                <w:color w:val="0A0C0C"/>
                <w:sz w:val="20"/>
                <w:szCs w:val="20"/>
              </w:rPr>
              <w:t xml:space="preserve">Explain that unsupported objects fall towards the Earth because of the force of gravity acting between the Earth and the falling object. </w:t>
            </w:r>
          </w:p>
          <w:p w:rsidR="00B274A2" w:rsidRPr="00FC746F" w:rsidRDefault="00B274A2"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Identify the effects of air resistance, water resistance and friction, that act between moving surfaces.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color w:val="0A0C0C"/>
                <w:sz w:val="20"/>
                <w:szCs w:val="20"/>
              </w:rPr>
              <w:t xml:space="preserve">Recognise that some mechanisms including </w:t>
            </w:r>
            <w:r w:rsidRPr="00FC746F">
              <w:rPr>
                <w:rFonts w:ascii="Comic Sans MS" w:hAnsi="Comic Sans MS"/>
                <w:color w:val="0A0C0C"/>
                <w:sz w:val="20"/>
                <w:szCs w:val="20"/>
              </w:rPr>
              <w:lastRenderedPageBreak/>
              <w:t xml:space="preserve">levers, pulleys </w:t>
            </w:r>
          </w:p>
          <w:p w:rsidR="001F7248" w:rsidRDefault="001F7248" w:rsidP="0065737B">
            <w:pPr>
              <w:pStyle w:val="Default"/>
              <w:rPr>
                <w:color w:val="0A0C0C"/>
                <w:sz w:val="20"/>
                <w:szCs w:val="20"/>
              </w:rPr>
            </w:pPr>
            <w:r w:rsidRPr="00FC746F">
              <w:rPr>
                <w:color w:val="0A0C0C"/>
                <w:sz w:val="20"/>
                <w:szCs w:val="20"/>
              </w:rPr>
              <w:t xml:space="preserve">and gears allow a smaller force to have a greater effect. </w:t>
            </w:r>
          </w:p>
          <w:p w:rsidR="00B274A2" w:rsidRPr="00FC746F" w:rsidRDefault="00B274A2" w:rsidP="0065737B">
            <w:pPr>
              <w:pStyle w:val="Default"/>
              <w:rPr>
                <w:color w:val="0A0C0C"/>
                <w:sz w:val="20"/>
                <w:szCs w:val="20"/>
              </w:rPr>
            </w:pPr>
          </w:p>
          <w:p w:rsidR="001F7248" w:rsidRPr="00FC746F" w:rsidRDefault="001F7248" w:rsidP="0065737B">
            <w:pPr>
              <w:rPr>
                <w:rFonts w:ascii="Comic Sans MS" w:hAnsi="Comic Sans MS"/>
              </w:rPr>
            </w:pPr>
            <w:r w:rsidRPr="00FC746F">
              <w:rPr>
                <w:rFonts w:ascii="Comic Sans MS" w:hAnsi="Comic Sans MS"/>
                <w:i/>
                <w:iCs/>
                <w:color w:val="FF0000"/>
                <w:sz w:val="20"/>
                <w:szCs w:val="20"/>
              </w:rPr>
              <w:t xml:space="preserve">Compare and group together everyday materials on the basis of their properties, including their response to magnets (materials). </w:t>
            </w:r>
          </w:p>
        </w:tc>
        <w:tc>
          <w:tcPr>
            <w:tcW w:w="1642" w:type="dxa"/>
          </w:tcPr>
          <w:p w:rsidR="001F7248" w:rsidRPr="00FC746F" w:rsidRDefault="001F7248" w:rsidP="0065737B">
            <w:pPr>
              <w:rPr>
                <w:rFonts w:ascii="Comic Sans MS" w:hAnsi="Comic Sans MS"/>
              </w:rPr>
            </w:pPr>
          </w:p>
        </w:tc>
        <w:tc>
          <w:tcPr>
            <w:tcW w:w="2019" w:type="dxa"/>
          </w:tcPr>
          <w:p w:rsidR="001F7248" w:rsidRPr="00FC746F" w:rsidRDefault="001F7248" w:rsidP="0065737B">
            <w:pPr>
              <w:pStyle w:val="Default"/>
              <w:rPr>
                <w:sz w:val="20"/>
                <w:szCs w:val="20"/>
              </w:rPr>
            </w:pPr>
            <w:r w:rsidRPr="00FC746F">
              <w:rPr>
                <w:sz w:val="20"/>
                <w:szCs w:val="20"/>
              </w:rPr>
              <w:t xml:space="preserve">Types of forces. </w:t>
            </w:r>
          </w:p>
          <w:p w:rsidR="001F7248" w:rsidRPr="00FC746F" w:rsidRDefault="001F7248" w:rsidP="0065737B">
            <w:pPr>
              <w:rPr>
                <w:rFonts w:ascii="Comic Sans MS" w:hAnsi="Comic Sans MS"/>
              </w:rPr>
            </w:pPr>
            <w:r w:rsidRPr="00FC746F">
              <w:rPr>
                <w:rFonts w:ascii="Comic Sans MS" w:hAnsi="Comic Sans MS"/>
                <w:sz w:val="20"/>
                <w:szCs w:val="20"/>
              </w:rPr>
              <w:t xml:space="preserve">Balanced and unbalanced forces. </w:t>
            </w:r>
          </w:p>
        </w:tc>
      </w:tr>
      <w:tr w:rsidR="001F7248" w:rsidRPr="00FC746F" w:rsidTr="00F77BF5">
        <w:tc>
          <w:tcPr>
            <w:tcW w:w="1555" w:type="dxa"/>
            <w:shd w:val="clear" w:color="auto" w:fill="D9E2F3" w:themeFill="accent1" w:themeFillTint="33"/>
          </w:tcPr>
          <w:p w:rsidR="001F7248" w:rsidRPr="00FC746F" w:rsidRDefault="001F7248" w:rsidP="00B66D42">
            <w:pPr>
              <w:rPr>
                <w:rFonts w:ascii="Comic Sans MS" w:hAnsi="Comic Sans MS"/>
                <w:b/>
                <w:u w:val="single"/>
              </w:rPr>
            </w:pPr>
            <w:r w:rsidRPr="00FC746F">
              <w:rPr>
                <w:rFonts w:ascii="Comic Sans MS" w:hAnsi="Comic Sans MS"/>
                <w:b/>
                <w:u w:val="single"/>
              </w:rPr>
              <w:t>Physics</w:t>
            </w:r>
          </w:p>
          <w:p w:rsidR="001F7248" w:rsidRPr="00FC746F" w:rsidRDefault="001F7248" w:rsidP="00B66D42">
            <w:pPr>
              <w:pStyle w:val="Default"/>
              <w:rPr>
                <w:b/>
                <w:bCs/>
                <w:i/>
                <w:iCs/>
                <w:sz w:val="20"/>
                <w:szCs w:val="20"/>
              </w:rPr>
            </w:pPr>
            <w:r w:rsidRPr="00FC746F">
              <w:rPr>
                <w:b/>
                <w:bCs/>
                <w:i/>
                <w:iCs/>
                <w:sz w:val="20"/>
                <w:szCs w:val="20"/>
              </w:rPr>
              <w:t xml:space="preserve">Light </w:t>
            </w:r>
          </w:p>
          <w:p w:rsidR="007B4164" w:rsidRPr="00FC746F" w:rsidRDefault="007B4164" w:rsidP="00B66D42">
            <w:pPr>
              <w:pStyle w:val="Default"/>
              <w:rPr>
                <w:sz w:val="20"/>
                <w:szCs w:val="20"/>
              </w:rPr>
            </w:pPr>
          </w:p>
          <w:p w:rsidR="007B4164" w:rsidRPr="00FC746F" w:rsidRDefault="007B4164" w:rsidP="007B4164">
            <w:pPr>
              <w:jc w:val="center"/>
              <w:rPr>
                <w:rFonts w:ascii="Comic Sans MS" w:hAnsi="Comic Sans MS"/>
                <w:b/>
                <w:color w:val="0070C0"/>
                <w:u w:val="single"/>
              </w:rPr>
            </w:pPr>
            <w:r w:rsidRPr="00FC746F">
              <w:rPr>
                <w:rFonts w:ascii="Comic Sans MS" w:hAnsi="Comic Sans MS"/>
                <w:b/>
                <w:color w:val="0070C0"/>
                <w:u w:val="single"/>
              </w:rPr>
              <w:t>Concepts</w:t>
            </w:r>
          </w:p>
          <w:p w:rsidR="007B4164" w:rsidRPr="00FC746F" w:rsidRDefault="007B4164" w:rsidP="007B4164">
            <w:pPr>
              <w:jc w:val="center"/>
              <w:rPr>
                <w:rFonts w:ascii="Comic Sans MS" w:hAnsi="Comic Sans MS"/>
                <w:color w:val="0070C0"/>
              </w:rPr>
            </w:pPr>
            <w:r w:rsidRPr="00FC746F">
              <w:rPr>
                <w:rFonts w:ascii="Comic Sans MS" w:hAnsi="Comic Sans MS"/>
                <w:color w:val="0070C0"/>
              </w:rPr>
              <w:t>Cause and effect</w:t>
            </w:r>
          </w:p>
          <w:p w:rsidR="007B4164" w:rsidRPr="00FC746F" w:rsidRDefault="007B4164" w:rsidP="00B66D42">
            <w:pPr>
              <w:pStyle w:val="Default"/>
              <w:rPr>
                <w:sz w:val="20"/>
                <w:szCs w:val="20"/>
              </w:rPr>
            </w:pPr>
          </w:p>
          <w:p w:rsidR="001F7248" w:rsidRPr="00FC746F" w:rsidRDefault="001F7248" w:rsidP="00B66D42">
            <w:pPr>
              <w:rPr>
                <w:rFonts w:ascii="Comic Sans MS" w:hAnsi="Comic Sans MS"/>
                <w:b/>
                <w:u w:val="single"/>
              </w:rPr>
            </w:pPr>
          </w:p>
        </w:tc>
        <w:tc>
          <w:tcPr>
            <w:tcW w:w="1835" w:type="dxa"/>
          </w:tcPr>
          <w:p w:rsidR="001F7248" w:rsidRPr="00FC746F" w:rsidRDefault="001F7248" w:rsidP="0065737B">
            <w:pPr>
              <w:pStyle w:val="Default"/>
              <w:rPr>
                <w:sz w:val="20"/>
                <w:szCs w:val="20"/>
              </w:rPr>
            </w:pPr>
          </w:p>
        </w:tc>
        <w:tc>
          <w:tcPr>
            <w:tcW w:w="1854" w:type="dxa"/>
          </w:tcPr>
          <w:p w:rsidR="001F7248" w:rsidRPr="00FC746F" w:rsidRDefault="001F7248" w:rsidP="0065737B">
            <w:pPr>
              <w:rPr>
                <w:rFonts w:ascii="Comic Sans MS" w:hAnsi="Comic Sans MS"/>
              </w:rPr>
            </w:pPr>
          </w:p>
        </w:tc>
        <w:tc>
          <w:tcPr>
            <w:tcW w:w="1503" w:type="dxa"/>
          </w:tcPr>
          <w:p w:rsidR="001F7248" w:rsidRPr="00FC746F" w:rsidRDefault="001F7248" w:rsidP="0065737B">
            <w:pPr>
              <w:rPr>
                <w:rFonts w:ascii="Comic Sans MS" w:hAnsi="Comic Sans MS"/>
              </w:rPr>
            </w:pPr>
          </w:p>
        </w:tc>
        <w:tc>
          <w:tcPr>
            <w:tcW w:w="1562" w:type="dxa"/>
          </w:tcPr>
          <w:p w:rsidR="001F7248" w:rsidRPr="00FC746F" w:rsidRDefault="001F7248" w:rsidP="0065737B">
            <w:pPr>
              <w:rPr>
                <w:rFonts w:ascii="Comic Sans MS" w:hAnsi="Comic Sans MS"/>
              </w:rPr>
            </w:pPr>
          </w:p>
        </w:tc>
        <w:tc>
          <w:tcPr>
            <w:tcW w:w="1453" w:type="dxa"/>
          </w:tcPr>
          <w:p w:rsidR="001F7248" w:rsidRDefault="001F7248" w:rsidP="0065737B">
            <w:pPr>
              <w:pStyle w:val="Default"/>
              <w:rPr>
                <w:color w:val="0A0C0C"/>
                <w:sz w:val="20"/>
                <w:szCs w:val="20"/>
              </w:rPr>
            </w:pPr>
            <w:r w:rsidRPr="00FC746F">
              <w:rPr>
                <w:color w:val="0A0C0C"/>
                <w:sz w:val="20"/>
                <w:szCs w:val="20"/>
              </w:rPr>
              <w:t xml:space="preserve">Recognise that they need light in order to see things and that dark is </w:t>
            </w:r>
            <w:r w:rsidRPr="00FC746F">
              <w:rPr>
                <w:color w:val="0A0C0C"/>
                <w:sz w:val="20"/>
                <w:szCs w:val="20"/>
              </w:rPr>
              <w:lastRenderedPageBreak/>
              <w:t xml:space="preserve">the absence of light. </w:t>
            </w:r>
          </w:p>
          <w:p w:rsidR="00B274A2" w:rsidRPr="00FC746F" w:rsidRDefault="00B274A2" w:rsidP="0065737B">
            <w:pPr>
              <w:pStyle w:val="Default"/>
              <w:rPr>
                <w:color w:val="0A0C0C"/>
                <w:sz w:val="20"/>
                <w:szCs w:val="20"/>
              </w:rPr>
            </w:pPr>
          </w:p>
          <w:p w:rsidR="001F7248" w:rsidRPr="00FC746F" w:rsidRDefault="001F7248" w:rsidP="0065737B">
            <w:pPr>
              <w:pStyle w:val="Default"/>
              <w:rPr>
                <w:color w:val="0A0C0C"/>
                <w:sz w:val="20"/>
                <w:szCs w:val="20"/>
              </w:rPr>
            </w:pPr>
            <w:r w:rsidRPr="00FC746F">
              <w:rPr>
                <w:color w:val="0A0C0C"/>
                <w:sz w:val="20"/>
                <w:szCs w:val="20"/>
              </w:rPr>
              <w:t xml:space="preserve">Notice that light is reflected from surfaces. </w:t>
            </w:r>
          </w:p>
          <w:p w:rsidR="001F7248" w:rsidRPr="00FC746F" w:rsidRDefault="001F7248" w:rsidP="0065737B">
            <w:pPr>
              <w:pStyle w:val="Default"/>
              <w:rPr>
                <w:color w:val="0A0C0C"/>
                <w:sz w:val="20"/>
                <w:szCs w:val="20"/>
              </w:rPr>
            </w:pPr>
            <w:r w:rsidRPr="00FC746F">
              <w:rPr>
                <w:color w:val="0A0C0C"/>
                <w:sz w:val="20"/>
                <w:szCs w:val="20"/>
              </w:rPr>
              <w:t xml:space="preserve">Recognise that light from the sun can be dangerous and that there are ways to protect their eyes. </w:t>
            </w:r>
          </w:p>
          <w:p w:rsidR="001F7248" w:rsidRPr="00FC746F" w:rsidRDefault="001F7248" w:rsidP="0065737B">
            <w:pPr>
              <w:pStyle w:val="Default"/>
              <w:rPr>
                <w:color w:val="0A0C0C"/>
                <w:sz w:val="20"/>
                <w:szCs w:val="20"/>
              </w:rPr>
            </w:pPr>
          </w:p>
          <w:p w:rsidR="001F7248" w:rsidRDefault="001F7248" w:rsidP="0065737B">
            <w:pPr>
              <w:pStyle w:val="Default"/>
              <w:rPr>
                <w:color w:val="0A0C0C"/>
                <w:sz w:val="20"/>
                <w:szCs w:val="20"/>
              </w:rPr>
            </w:pPr>
            <w:r w:rsidRPr="00FC746F">
              <w:rPr>
                <w:color w:val="0A0C0C"/>
                <w:sz w:val="20"/>
                <w:szCs w:val="20"/>
              </w:rPr>
              <w:t xml:space="preserve">Recognise that shadows are formed when the light from a light source is blocked by an opaque object. </w:t>
            </w:r>
          </w:p>
          <w:p w:rsidR="00B274A2" w:rsidRPr="00FC746F" w:rsidRDefault="00B274A2" w:rsidP="0065737B">
            <w:pPr>
              <w:pStyle w:val="Default"/>
              <w:rPr>
                <w:color w:val="0A0C0C"/>
                <w:sz w:val="20"/>
                <w:szCs w:val="20"/>
              </w:rPr>
            </w:pPr>
          </w:p>
          <w:p w:rsidR="001F7248" w:rsidRPr="00FC746F" w:rsidRDefault="001F7248" w:rsidP="0065737B">
            <w:pPr>
              <w:pStyle w:val="Default"/>
              <w:rPr>
                <w:color w:val="0A0C0C"/>
                <w:sz w:val="20"/>
                <w:szCs w:val="20"/>
              </w:rPr>
            </w:pPr>
            <w:r w:rsidRPr="00FC746F">
              <w:rPr>
                <w:color w:val="0A0C0C"/>
                <w:sz w:val="20"/>
                <w:szCs w:val="20"/>
              </w:rPr>
              <w:t xml:space="preserve">Find patterns in </w:t>
            </w:r>
            <w:r w:rsidRPr="00FC746F">
              <w:rPr>
                <w:color w:val="0A0C0C"/>
                <w:sz w:val="20"/>
                <w:szCs w:val="20"/>
              </w:rPr>
              <w:lastRenderedPageBreak/>
              <w:t xml:space="preserve">the way that the size of shadows </w:t>
            </w:r>
            <w:proofErr w:type="gramStart"/>
            <w:r w:rsidRPr="00FC746F">
              <w:rPr>
                <w:color w:val="0A0C0C"/>
                <w:sz w:val="20"/>
                <w:szCs w:val="20"/>
              </w:rPr>
              <w:t>change</w:t>
            </w:r>
            <w:proofErr w:type="gramEnd"/>
            <w:r w:rsidRPr="00FC746F">
              <w:rPr>
                <w:color w:val="0A0C0C"/>
                <w:sz w:val="20"/>
                <w:szCs w:val="20"/>
              </w:rPr>
              <w:t xml:space="preserve">. </w:t>
            </w:r>
          </w:p>
        </w:tc>
        <w:tc>
          <w:tcPr>
            <w:tcW w:w="1451" w:type="dxa"/>
          </w:tcPr>
          <w:p w:rsidR="001F7248" w:rsidRPr="00FC746F" w:rsidRDefault="001F7248" w:rsidP="0065737B">
            <w:pPr>
              <w:pStyle w:val="Default"/>
              <w:rPr>
                <w:color w:val="0A0C0C"/>
                <w:sz w:val="20"/>
                <w:szCs w:val="20"/>
              </w:rPr>
            </w:pPr>
          </w:p>
        </w:tc>
        <w:tc>
          <w:tcPr>
            <w:tcW w:w="1415" w:type="dxa"/>
          </w:tcPr>
          <w:p w:rsidR="001F7248" w:rsidRPr="00FC746F" w:rsidRDefault="001F7248" w:rsidP="0065737B">
            <w:pPr>
              <w:pStyle w:val="Default"/>
              <w:rPr>
                <w:color w:val="0A0C0C"/>
                <w:sz w:val="20"/>
                <w:szCs w:val="20"/>
              </w:rPr>
            </w:pPr>
          </w:p>
        </w:tc>
        <w:tc>
          <w:tcPr>
            <w:tcW w:w="1642" w:type="dxa"/>
          </w:tcPr>
          <w:p w:rsidR="00B274A2" w:rsidRDefault="001F7248" w:rsidP="0065737B">
            <w:pPr>
              <w:pStyle w:val="Default"/>
              <w:rPr>
                <w:color w:val="0A0C0C"/>
                <w:sz w:val="20"/>
                <w:szCs w:val="20"/>
              </w:rPr>
            </w:pPr>
            <w:r w:rsidRPr="00FC746F">
              <w:rPr>
                <w:color w:val="0A0C0C"/>
                <w:sz w:val="20"/>
                <w:szCs w:val="20"/>
              </w:rPr>
              <w:t>Recognise that light appears to travel in straight lines.</w:t>
            </w:r>
          </w:p>
          <w:p w:rsidR="001F7248" w:rsidRPr="00FC746F" w:rsidRDefault="001F7248" w:rsidP="0065737B">
            <w:pPr>
              <w:pStyle w:val="Default"/>
              <w:rPr>
                <w:color w:val="0A0C0C"/>
                <w:sz w:val="20"/>
                <w:szCs w:val="20"/>
              </w:rPr>
            </w:pPr>
            <w:r w:rsidRPr="00FC746F">
              <w:rPr>
                <w:color w:val="0A0C0C"/>
                <w:sz w:val="20"/>
                <w:szCs w:val="20"/>
              </w:rPr>
              <w:t xml:space="preserve"> </w:t>
            </w:r>
          </w:p>
          <w:p w:rsidR="001F7248" w:rsidRDefault="001F7248" w:rsidP="0065737B">
            <w:pPr>
              <w:pStyle w:val="Default"/>
              <w:rPr>
                <w:color w:val="0A0C0C"/>
                <w:sz w:val="20"/>
                <w:szCs w:val="20"/>
              </w:rPr>
            </w:pPr>
            <w:r w:rsidRPr="00FC746F">
              <w:rPr>
                <w:color w:val="0A0C0C"/>
                <w:sz w:val="20"/>
                <w:szCs w:val="20"/>
              </w:rPr>
              <w:t xml:space="preserve">Use the idea that light </w:t>
            </w:r>
            <w:r w:rsidRPr="00FC746F">
              <w:rPr>
                <w:color w:val="0A0C0C"/>
                <w:sz w:val="20"/>
                <w:szCs w:val="20"/>
              </w:rPr>
              <w:lastRenderedPageBreak/>
              <w:t xml:space="preserve">travels in straight lines to explain that objects are seen because they give out or reflect light into the eye. </w:t>
            </w:r>
          </w:p>
          <w:p w:rsidR="007C1BD3" w:rsidRPr="00FC746F" w:rsidRDefault="007C1BD3" w:rsidP="0065737B">
            <w:pPr>
              <w:pStyle w:val="Default"/>
              <w:rPr>
                <w:color w:val="0A0C0C"/>
                <w:sz w:val="20"/>
                <w:szCs w:val="20"/>
              </w:rPr>
            </w:pPr>
          </w:p>
          <w:p w:rsidR="001F7248" w:rsidRPr="00FC746F" w:rsidRDefault="001F7248" w:rsidP="0065737B">
            <w:pPr>
              <w:rPr>
                <w:rFonts w:ascii="Comic Sans MS" w:hAnsi="Comic Sans MS"/>
                <w:color w:val="0A0C0C"/>
                <w:sz w:val="20"/>
                <w:szCs w:val="20"/>
              </w:rPr>
            </w:pPr>
            <w:r w:rsidRPr="00FC746F">
              <w:rPr>
                <w:rFonts w:ascii="Comic Sans MS" w:hAnsi="Comic Sans MS"/>
                <w:color w:val="0A0C0C"/>
                <w:sz w:val="20"/>
                <w:szCs w:val="20"/>
              </w:rPr>
              <w:t xml:space="preserve">Explain that we see things because light travels from light sources to our eyes or from light sources to objects and then to our eyes. </w:t>
            </w:r>
          </w:p>
          <w:p w:rsidR="001F7248" w:rsidRPr="00FC746F" w:rsidRDefault="001F7248" w:rsidP="0065737B">
            <w:pPr>
              <w:rPr>
                <w:rFonts w:ascii="Comic Sans MS" w:hAnsi="Comic Sans MS"/>
              </w:rPr>
            </w:pPr>
          </w:p>
          <w:p w:rsidR="001F7248" w:rsidRPr="00FC746F" w:rsidRDefault="001F7248" w:rsidP="0065737B">
            <w:pPr>
              <w:pStyle w:val="Default"/>
              <w:rPr>
                <w:color w:val="0A0C0C"/>
                <w:sz w:val="20"/>
                <w:szCs w:val="20"/>
              </w:rPr>
            </w:pPr>
            <w:r w:rsidRPr="00FC746F">
              <w:rPr>
                <w:color w:val="0A0C0C"/>
                <w:sz w:val="20"/>
                <w:szCs w:val="20"/>
              </w:rPr>
              <w:t xml:space="preserve">Use the idea that light travels in straight lines to explain why shadows have the same shape as the objects that cast them. </w:t>
            </w:r>
          </w:p>
          <w:p w:rsidR="001F7248" w:rsidRPr="00FC746F" w:rsidRDefault="001F7248" w:rsidP="0065737B">
            <w:pPr>
              <w:rPr>
                <w:rFonts w:ascii="Comic Sans MS" w:hAnsi="Comic Sans MS"/>
              </w:rPr>
            </w:pPr>
          </w:p>
        </w:tc>
        <w:tc>
          <w:tcPr>
            <w:tcW w:w="2019" w:type="dxa"/>
          </w:tcPr>
          <w:p w:rsidR="001F7248" w:rsidRDefault="001F7248" w:rsidP="0065737B">
            <w:pPr>
              <w:pStyle w:val="Default"/>
              <w:rPr>
                <w:sz w:val="20"/>
                <w:szCs w:val="20"/>
              </w:rPr>
            </w:pPr>
            <w:r w:rsidRPr="00FC746F">
              <w:rPr>
                <w:sz w:val="20"/>
                <w:szCs w:val="20"/>
              </w:rPr>
              <w:lastRenderedPageBreak/>
              <w:t xml:space="preserve">Types of energy. </w:t>
            </w:r>
          </w:p>
          <w:p w:rsidR="007C1BD3" w:rsidRPr="00FC746F" w:rsidRDefault="007C1BD3" w:rsidP="0065737B">
            <w:pPr>
              <w:pStyle w:val="Default"/>
              <w:rPr>
                <w:sz w:val="20"/>
                <w:szCs w:val="20"/>
              </w:rPr>
            </w:pPr>
          </w:p>
          <w:p w:rsidR="001F7248" w:rsidRPr="00FC746F" w:rsidRDefault="001F7248" w:rsidP="0065737B">
            <w:pPr>
              <w:pStyle w:val="Default"/>
              <w:rPr>
                <w:sz w:val="20"/>
                <w:szCs w:val="20"/>
              </w:rPr>
            </w:pPr>
            <w:r w:rsidRPr="00FC746F">
              <w:rPr>
                <w:sz w:val="20"/>
                <w:szCs w:val="20"/>
              </w:rPr>
              <w:t xml:space="preserve">Light, reflection and refraction. </w:t>
            </w:r>
          </w:p>
        </w:tc>
      </w:tr>
      <w:tr w:rsidR="001F7248" w:rsidRPr="00FC746F" w:rsidTr="00F77BF5">
        <w:tc>
          <w:tcPr>
            <w:tcW w:w="1555" w:type="dxa"/>
            <w:shd w:val="clear" w:color="auto" w:fill="D9E2F3" w:themeFill="accent1" w:themeFillTint="33"/>
          </w:tcPr>
          <w:p w:rsidR="001F7248" w:rsidRPr="00FC746F" w:rsidRDefault="001F7248" w:rsidP="00B66D42">
            <w:pPr>
              <w:rPr>
                <w:rFonts w:ascii="Comic Sans MS" w:hAnsi="Comic Sans MS"/>
                <w:b/>
                <w:u w:val="single"/>
              </w:rPr>
            </w:pPr>
            <w:r w:rsidRPr="00FC746F">
              <w:rPr>
                <w:rFonts w:ascii="Comic Sans MS" w:hAnsi="Comic Sans MS"/>
                <w:b/>
                <w:u w:val="single"/>
              </w:rPr>
              <w:lastRenderedPageBreak/>
              <w:t>Physics</w:t>
            </w:r>
          </w:p>
          <w:p w:rsidR="001F7248" w:rsidRPr="00FC746F" w:rsidRDefault="001F7248" w:rsidP="00B66D42">
            <w:pPr>
              <w:pStyle w:val="Default"/>
              <w:rPr>
                <w:b/>
                <w:bCs/>
                <w:i/>
                <w:iCs/>
                <w:sz w:val="20"/>
                <w:szCs w:val="20"/>
              </w:rPr>
            </w:pPr>
            <w:r w:rsidRPr="00FC746F">
              <w:rPr>
                <w:b/>
                <w:bCs/>
                <w:i/>
                <w:iCs/>
                <w:sz w:val="20"/>
                <w:szCs w:val="20"/>
              </w:rPr>
              <w:t xml:space="preserve">Earth and Space </w:t>
            </w:r>
          </w:p>
          <w:p w:rsidR="007B4164" w:rsidRPr="00FC746F" w:rsidRDefault="007B4164" w:rsidP="00B66D42">
            <w:pPr>
              <w:pStyle w:val="Default"/>
              <w:rPr>
                <w:sz w:val="20"/>
                <w:szCs w:val="20"/>
              </w:rPr>
            </w:pPr>
          </w:p>
          <w:p w:rsidR="007B4164" w:rsidRPr="00FC746F" w:rsidRDefault="007B4164" w:rsidP="007B4164">
            <w:pPr>
              <w:jc w:val="center"/>
              <w:rPr>
                <w:rFonts w:ascii="Comic Sans MS" w:hAnsi="Comic Sans MS"/>
                <w:b/>
                <w:color w:val="0070C0"/>
                <w:sz w:val="20"/>
                <w:u w:val="single"/>
              </w:rPr>
            </w:pPr>
            <w:r w:rsidRPr="00FC746F">
              <w:rPr>
                <w:rFonts w:ascii="Comic Sans MS" w:hAnsi="Comic Sans MS"/>
                <w:b/>
                <w:color w:val="0070C0"/>
                <w:sz w:val="20"/>
                <w:u w:val="single"/>
              </w:rPr>
              <w:t>Concepts</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Changes</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 xml:space="preserve">Similarity and Difference </w:t>
            </w:r>
          </w:p>
          <w:p w:rsidR="007B4164" w:rsidRPr="00FC746F" w:rsidRDefault="007B4164" w:rsidP="00B66D42">
            <w:pPr>
              <w:pStyle w:val="Default"/>
              <w:rPr>
                <w:sz w:val="20"/>
                <w:szCs w:val="20"/>
              </w:rPr>
            </w:pPr>
          </w:p>
          <w:p w:rsidR="001F7248" w:rsidRPr="00FC746F" w:rsidRDefault="001F7248" w:rsidP="00B66D42">
            <w:pPr>
              <w:rPr>
                <w:rFonts w:ascii="Comic Sans MS" w:hAnsi="Comic Sans MS"/>
                <w:b/>
                <w:u w:val="single"/>
              </w:rPr>
            </w:pPr>
          </w:p>
        </w:tc>
        <w:tc>
          <w:tcPr>
            <w:tcW w:w="1835" w:type="dxa"/>
          </w:tcPr>
          <w:p w:rsidR="001F7248" w:rsidRPr="00FC746F" w:rsidRDefault="001F7248" w:rsidP="0065737B">
            <w:pPr>
              <w:pStyle w:val="Default"/>
              <w:rPr>
                <w:sz w:val="20"/>
                <w:szCs w:val="20"/>
              </w:rPr>
            </w:pPr>
          </w:p>
        </w:tc>
        <w:tc>
          <w:tcPr>
            <w:tcW w:w="1854" w:type="dxa"/>
          </w:tcPr>
          <w:p w:rsidR="001F7248" w:rsidRPr="00FC746F" w:rsidRDefault="001F7248" w:rsidP="0065737B">
            <w:pPr>
              <w:rPr>
                <w:rFonts w:ascii="Comic Sans MS" w:hAnsi="Comic Sans MS"/>
              </w:rPr>
            </w:pPr>
          </w:p>
        </w:tc>
        <w:tc>
          <w:tcPr>
            <w:tcW w:w="1503" w:type="dxa"/>
          </w:tcPr>
          <w:p w:rsidR="001F7248" w:rsidRPr="00FC746F" w:rsidRDefault="001F7248" w:rsidP="0065737B">
            <w:pPr>
              <w:pStyle w:val="Default"/>
              <w:rPr>
                <w:color w:val="FF0000"/>
                <w:sz w:val="20"/>
                <w:szCs w:val="20"/>
              </w:rPr>
            </w:pPr>
            <w:r w:rsidRPr="00FC746F">
              <w:rPr>
                <w:i/>
                <w:iCs/>
                <w:color w:val="FF0000"/>
                <w:sz w:val="20"/>
                <w:szCs w:val="20"/>
              </w:rPr>
              <w:t xml:space="preserve">Observe changes across the four seasons (seasonal changes). </w:t>
            </w:r>
          </w:p>
          <w:p w:rsidR="001F7248" w:rsidRPr="00FC746F" w:rsidRDefault="001F7248" w:rsidP="0065737B">
            <w:pPr>
              <w:rPr>
                <w:rFonts w:ascii="Comic Sans MS" w:hAnsi="Comic Sans MS"/>
              </w:rPr>
            </w:pPr>
            <w:r w:rsidRPr="00FC746F">
              <w:rPr>
                <w:rFonts w:ascii="Comic Sans MS" w:hAnsi="Comic Sans MS"/>
                <w:i/>
                <w:iCs/>
                <w:color w:val="FF0000"/>
                <w:sz w:val="20"/>
                <w:szCs w:val="20"/>
              </w:rPr>
              <w:t xml:space="preserve">Observe and describe weather associated with the seasons and how day length varies (seasonal changes). </w:t>
            </w:r>
          </w:p>
        </w:tc>
        <w:tc>
          <w:tcPr>
            <w:tcW w:w="1562" w:type="dxa"/>
          </w:tcPr>
          <w:p w:rsidR="001F7248" w:rsidRPr="00FC746F" w:rsidRDefault="001F7248" w:rsidP="0065737B">
            <w:pPr>
              <w:rPr>
                <w:rFonts w:ascii="Comic Sans MS" w:hAnsi="Comic Sans MS"/>
              </w:rPr>
            </w:pPr>
          </w:p>
        </w:tc>
        <w:tc>
          <w:tcPr>
            <w:tcW w:w="1453" w:type="dxa"/>
          </w:tcPr>
          <w:p w:rsidR="001F7248" w:rsidRPr="00FC746F" w:rsidRDefault="001F7248" w:rsidP="0065737B">
            <w:pPr>
              <w:pStyle w:val="Default"/>
              <w:rPr>
                <w:color w:val="0A0C0C"/>
                <w:sz w:val="20"/>
                <w:szCs w:val="20"/>
              </w:rPr>
            </w:pPr>
          </w:p>
        </w:tc>
        <w:tc>
          <w:tcPr>
            <w:tcW w:w="1451" w:type="dxa"/>
          </w:tcPr>
          <w:p w:rsidR="001F7248" w:rsidRPr="00FC746F" w:rsidRDefault="001F7248" w:rsidP="0065737B">
            <w:pPr>
              <w:pStyle w:val="Default"/>
              <w:rPr>
                <w:color w:val="0A0C0C"/>
                <w:sz w:val="20"/>
                <w:szCs w:val="20"/>
              </w:rPr>
            </w:pPr>
          </w:p>
        </w:tc>
        <w:tc>
          <w:tcPr>
            <w:tcW w:w="1415" w:type="dxa"/>
          </w:tcPr>
          <w:p w:rsidR="001F7248" w:rsidRDefault="001F7248" w:rsidP="0065737B">
            <w:pPr>
              <w:pStyle w:val="Default"/>
              <w:rPr>
                <w:color w:val="0A0C0C"/>
                <w:sz w:val="20"/>
                <w:szCs w:val="20"/>
              </w:rPr>
            </w:pPr>
            <w:r w:rsidRPr="00FC746F">
              <w:rPr>
                <w:color w:val="0A0C0C"/>
                <w:sz w:val="20"/>
                <w:szCs w:val="20"/>
              </w:rPr>
              <w:t xml:space="preserve">Describe the movement of the Earth and other planets relative to the sun in the solar system. </w:t>
            </w:r>
          </w:p>
          <w:p w:rsidR="007C1BD3" w:rsidRPr="00FC746F" w:rsidRDefault="007C1BD3" w:rsidP="0065737B">
            <w:pPr>
              <w:pStyle w:val="Default"/>
              <w:rPr>
                <w:color w:val="0A0C0C"/>
                <w:sz w:val="20"/>
                <w:szCs w:val="20"/>
              </w:rPr>
            </w:pPr>
          </w:p>
          <w:p w:rsidR="007C1BD3" w:rsidRDefault="001F7248" w:rsidP="0065737B">
            <w:pPr>
              <w:pStyle w:val="Default"/>
              <w:rPr>
                <w:color w:val="0A0C0C"/>
                <w:sz w:val="20"/>
                <w:szCs w:val="20"/>
              </w:rPr>
            </w:pPr>
            <w:r w:rsidRPr="00FC746F">
              <w:rPr>
                <w:color w:val="0A0C0C"/>
                <w:sz w:val="20"/>
                <w:szCs w:val="20"/>
              </w:rPr>
              <w:t>Describe the movement of the moon relative to the Earth.</w:t>
            </w:r>
          </w:p>
          <w:p w:rsidR="001F7248" w:rsidRPr="00FC746F" w:rsidRDefault="001F7248" w:rsidP="0065737B">
            <w:pPr>
              <w:pStyle w:val="Default"/>
              <w:rPr>
                <w:color w:val="0A0C0C"/>
                <w:sz w:val="20"/>
                <w:szCs w:val="20"/>
              </w:rPr>
            </w:pPr>
            <w:r w:rsidRPr="00FC746F">
              <w:rPr>
                <w:color w:val="0A0C0C"/>
                <w:sz w:val="20"/>
                <w:szCs w:val="20"/>
              </w:rPr>
              <w:t xml:space="preserve"> </w:t>
            </w:r>
          </w:p>
          <w:p w:rsidR="001F7248" w:rsidRDefault="001F7248" w:rsidP="0065737B">
            <w:pPr>
              <w:pStyle w:val="Default"/>
              <w:rPr>
                <w:color w:val="0A0C0C"/>
                <w:sz w:val="20"/>
                <w:szCs w:val="20"/>
              </w:rPr>
            </w:pPr>
            <w:r w:rsidRPr="00FC746F">
              <w:rPr>
                <w:color w:val="0A0C0C"/>
                <w:sz w:val="20"/>
                <w:szCs w:val="20"/>
              </w:rPr>
              <w:t xml:space="preserve">Describe the sun, Earth and moon as approximately spherical bodies. </w:t>
            </w:r>
          </w:p>
          <w:p w:rsidR="007C1BD3" w:rsidRPr="00FC746F" w:rsidRDefault="007C1BD3" w:rsidP="0065737B">
            <w:pPr>
              <w:pStyle w:val="Default"/>
              <w:rPr>
                <w:color w:val="0A0C0C"/>
                <w:sz w:val="20"/>
                <w:szCs w:val="20"/>
              </w:rPr>
            </w:pPr>
          </w:p>
          <w:p w:rsidR="001F7248" w:rsidRPr="00FC746F" w:rsidRDefault="001F7248" w:rsidP="0065737B">
            <w:pPr>
              <w:pStyle w:val="Default"/>
              <w:rPr>
                <w:color w:val="0A0C0C"/>
                <w:sz w:val="20"/>
                <w:szCs w:val="20"/>
              </w:rPr>
            </w:pPr>
            <w:r w:rsidRPr="00FC746F">
              <w:rPr>
                <w:color w:val="0A0C0C"/>
                <w:sz w:val="20"/>
                <w:szCs w:val="20"/>
              </w:rPr>
              <w:t xml:space="preserve">Use the idea of the </w:t>
            </w:r>
            <w:r w:rsidRPr="00FC746F">
              <w:rPr>
                <w:color w:val="0A0C0C"/>
                <w:sz w:val="20"/>
                <w:szCs w:val="20"/>
              </w:rPr>
              <w:lastRenderedPageBreak/>
              <w:t xml:space="preserve">Earth’s rotation to explain day and night and the apparent movement of the sun across the sky. </w:t>
            </w:r>
          </w:p>
        </w:tc>
        <w:tc>
          <w:tcPr>
            <w:tcW w:w="1642" w:type="dxa"/>
          </w:tcPr>
          <w:p w:rsidR="001F7248" w:rsidRPr="00FC746F" w:rsidRDefault="001F7248" w:rsidP="0065737B">
            <w:pPr>
              <w:rPr>
                <w:rFonts w:ascii="Comic Sans MS" w:hAnsi="Comic Sans MS"/>
              </w:rPr>
            </w:pPr>
          </w:p>
        </w:tc>
        <w:tc>
          <w:tcPr>
            <w:tcW w:w="2019" w:type="dxa"/>
          </w:tcPr>
          <w:p w:rsidR="00A276D9" w:rsidRPr="00FC746F" w:rsidRDefault="00A276D9" w:rsidP="0065737B">
            <w:pPr>
              <w:pStyle w:val="Default"/>
              <w:rPr>
                <w:sz w:val="20"/>
                <w:szCs w:val="20"/>
              </w:rPr>
            </w:pPr>
            <w:r w:rsidRPr="00FC746F">
              <w:rPr>
                <w:sz w:val="20"/>
                <w:szCs w:val="20"/>
              </w:rPr>
              <w:t xml:space="preserve">The solar system; stars and the moon. </w:t>
            </w:r>
          </w:p>
          <w:p w:rsidR="001F7248" w:rsidRPr="00FC746F" w:rsidRDefault="001F7248" w:rsidP="0065737B">
            <w:pPr>
              <w:pStyle w:val="Default"/>
              <w:rPr>
                <w:sz w:val="20"/>
                <w:szCs w:val="20"/>
              </w:rPr>
            </w:pPr>
          </w:p>
        </w:tc>
      </w:tr>
      <w:tr w:rsidR="001F7248" w:rsidRPr="00FC746F" w:rsidTr="00F77BF5">
        <w:tc>
          <w:tcPr>
            <w:tcW w:w="1555" w:type="dxa"/>
            <w:shd w:val="clear" w:color="auto" w:fill="D9E2F3" w:themeFill="accent1" w:themeFillTint="33"/>
          </w:tcPr>
          <w:p w:rsidR="001F7248" w:rsidRPr="00FC746F" w:rsidRDefault="00A276D9" w:rsidP="00B66D42">
            <w:pPr>
              <w:rPr>
                <w:rFonts w:ascii="Comic Sans MS" w:hAnsi="Comic Sans MS"/>
                <w:b/>
                <w:u w:val="single"/>
              </w:rPr>
            </w:pPr>
            <w:r w:rsidRPr="00FC746F">
              <w:rPr>
                <w:rFonts w:ascii="Comic Sans MS" w:hAnsi="Comic Sans MS"/>
                <w:b/>
                <w:u w:val="single"/>
              </w:rPr>
              <w:t xml:space="preserve">Physics </w:t>
            </w:r>
          </w:p>
          <w:p w:rsidR="00A276D9" w:rsidRPr="00FC746F" w:rsidRDefault="00A276D9" w:rsidP="00B66D42">
            <w:pPr>
              <w:pStyle w:val="Default"/>
              <w:rPr>
                <w:sz w:val="20"/>
                <w:szCs w:val="20"/>
              </w:rPr>
            </w:pPr>
            <w:r w:rsidRPr="00FC746F">
              <w:rPr>
                <w:b/>
                <w:bCs/>
                <w:i/>
                <w:iCs/>
                <w:sz w:val="20"/>
                <w:szCs w:val="20"/>
              </w:rPr>
              <w:t xml:space="preserve">Electricity </w:t>
            </w:r>
          </w:p>
          <w:p w:rsidR="00A276D9" w:rsidRPr="00FC746F" w:rsidRDefault="00A276D9" w:rsidP="00B66D42">
            <w:pPr>
              <w:rPr>
                <w:rFonts w:ascii="Comic Sans MS" w:hAnsi="Comic Sans MS"/>
                <w:b/>
                <w:u w:val="single"/>
              </w:rPr>
            </w:pPr>
          </w:p>
        </w:tc>
        <w:tc>
          <w:tcPr>
            <w:tcW w:w="1835" w:type="dxa"/>
          </w:tcPr>
          <w:p w:rsidR="001F7248" w:rsidRPr="00FC746F" w:rsidRDefault="001F7248" w:rsidP="0065737B">
            <w:pPr>
              <w:pStyle w:val="Default"/>
              <w:rPr>
                <w:sz w:val="20"/>
                <w:szCs w:val="20"/>
              </w:rPr>
            </w:pPr>
          </w:p>
        </w:tc>
        <w:tc>
          <w:tcPr>
            <w:tcW w:w="1854" w:type="dxa"/>
          </w:tcPr>
          <w:p w:rsidR="001F7248" w:rsidRPr="00FC746F" w:rsidRDefault="001F7248" w:rsidP="0065737B">
            <w:pPr>
              <w:rPr>
                <w:rFonts w:ascii="Comic Sans MS" w:hAnsi="Comic Sans MS"/>
              </w:rPr>
            </w:pPr>
          </w:p>
        </w:tc>
        <w:tc>
          <w:tcPr>
            <w:tcW w:w="1503" w:type="dxa"/>
          </w:tcPr>
          <w:p w:rsidR="001F7248" w:rsidRPr="00FC746F" w:rsidRDefault="001F7248" w:rsidP="0065737B">
            <w:pPr>
              <w:rPr>
                <w:rFonts w:ascii="Comic Sans MS" w:hAnsi="Comic Sans MS"/>
              </w:rPr>
            </w:pPr>
          </w:p>
        </w:tc>
        <w:tc>
          <w:tcPr>
            <w:tcW w:w="1562" w:type="dxa"/>
          </w:tcPr>
          <w:p w:rsidR="001F7248" w:rsidRPr="00FC746F" w:rsidRDefault="001F7248" w:rsidP="0065737B">
            <w:pPr>
              <w:rPr>
                <w:rFonts w:ascii="Comic Sans MS" w:hAnsi="Comic Sans MS"/>
              </w:rPr>
            </w:pPr>
          </w:p>
        </w:tc>
        <w:tc>
          <w:tcPr>
            <w:tcW w:w="1453" w:type="dxa"/>
          </w:tcPr>
          <w:p w:rsidR="001F7248" w:rsidRPr="00FC746F" w:rsidRDefault="001F7248" w:rsidP="0065737B">
            <w:pPr>
              <w:pStyle w:val="Default"/>
              <w:rPr>
                <w:color w:val="0A0C0C"/>
                <w:sz w:val="20"/>
                <w:szCs w:val="20"/>
              </w:rPr>
            </w:pPr>
          </w:p>
        </w:tc>
        <w:tc>
          <w:tcPr>
            <w:tcW w:w="1451" w:type="dxa"/>
          </w:tcPr>
          <w:p w:rsidR="00A276D9" w:rsidRDefault="00A276D9" w:rsidP="0065737B">
            <w:pPr>
              <w:pStyle w:val="Default"/>
              <w:rPr>
                <w:color w:val="0A0C0C"/>
                <w:sz w:val="20"/>
                <w:szCs w:val="20"/>
              </w:rPr>
            </w:pPr>
            <w:r w:rsidRPr="00FC746F">
              <w:rPr>
                <w:color w:val="0A0C0C"/>
                <w:sz w:val="20"/>
                <w:szCs w:val="20"/>
              </w:rPr>
              <w:t xml:space="preserve">Identify common appliances that run on electricity. </w:t>
            </w:r>
          </w:p>
          <w:p w:rsidR="00B274A2" w:rsidRPr="00FC746F" w:rsidRDefault="00B274A2" w:rsidP="0065737B">
            <w:pPr>
              <w:pStyle w:val="Default"/>
              <w:rPr>
                <w:color w:val="0A0C0C"/>
                <w:sz w:val="20"/>
                <w:szCs w:val="20"/>
              </w:rPr>
            </w:pPr>
          </w:p>
          <w:p w:rsidR="00A276D9" w:rsidRDefault="00A276D9" w:rsidP="0065737B">
            <w:pPr>
              <w:pStyle w:val="Default"/>
              <w:rPr>
                <w:color w:val="0A0C0C"/>
                <w:sz w:val="20"/>
                <w:szCs w:val="20"/>
              </w:rPr>
            </w:pPr>
            <w:r w:rsidRPr="00FC746F">
              <w:rPr>
                <w:color w:val="0A0C0C"/>
                <w:sz w:val="20"/>
                <w:szCs w:val="20"/>
              </w:rPr>
              <w:t xml:space="preserve">Construct a simple series electrical circuit, identifying and naming its basic parts, including cells, wires, bulbs, switches and buzzers. </w:t>
            </w:r>
          </w:p>
          <w:p w:rsidR="00B274A2" w:rsidRPr="00FC746F" w:rsidRDefault="00B274A2" w:rsidP="0065737B">
            <w:pPr>
              <w:pStyle w:val="Default"/>
              <w:rPr>
                <w:color w:val="0A0C0C"/>
                <w:sz w:val="20"/>
                <w:szCs w:val="20"/>
              </w:rPr>
            </w:pPr>
          </w:p>
          <w:p w:rsidR="001F7248" w:rsidRDefault="00A276D9" w:rsidP="0065737B">
            <w:pPr>
              <w:pStyle w:val="Default"/>
              <w:rPr>
                <w:color w:val="0A0C0C"/>
                <w:sz w:val="20"/>
                <w:szCs w:val="20"/>
              </w:rPr>
            </w:pPr>
            <w:r w:rsidRPr="00FC746F">
              <w:rPr>
                <w:color w:val="0A0C0C"/>
                <w:sz w:val="20"/>
                <w:szCs w:val="20"/>
              </w:rPr>
              <w:t xml:space="preserve">Identify whether or </w:t>
            </w:r>
            <w:r w:rsidRPr="00FC746F">
              <w:rPr>
                <w:color w:val="0A0C0C"/>
                <w:sz w:val="20"/>
                <w:szCs w:val="20"/>
              </w:rPr>
              <w:lastRenderedPageBreak/>
              <w:t xml:space="preserve">not a lamp will light in a simple series circuit, based on whether or not the lamp is part of a complete loop with a battery. </w:t>
            </w:r>
          </w:p>
          <w:p w:rsidR="00B274A2" w:rsidRPr="00FC746F" w:rsidRDefault="00B274A2" w:rsidP="0065737B">
            <w:pPr>
              <w:pStyle w:val="Default"/>
              <w:rPr>
                <w:color w:val="0A0C0C"/>
                <w:sz w:val="20"/>
                <w:szCs w:val="20"/>
              </w:rPr>
            </w:pPr>
          </w:p>
          <w:p w:rsidR="00A276D9" w:rsidRDefault="00A276D9" w:rsidP="0065737B">
            <w:pPr>
              <w:pStyle w:val="Default"/>
              <w:rPr>
                <w:color w:val="0A0C0C"/>
                <w:sz w:val="20"/>
                <w:szCs w:val="20"/>
              </w:rPr>
            </w:pPr>
            <w:r w:rsidRPr="00FC746F">
              <w:rPr>
                <w:color w:val="0A0C0C"/>
                <w:sz w:val="20"/>
                <w:szCs w:val="20"/>
              </w:rPr>
              <w:t xml:space="preserve">Recognise that a switch opens and closes a circuit and associate this with whether or not a lamp lights in a simple series circuit. </w:t>
            </w:r>
          </w:p>
          <w:p w:rsidR="00B274A2" w:rsidRPr="00FC746F" w:rsidRDefault="00B274A2" w:rsidP="0065737B">
            <w:pPr>
              <w:pStyle w:val="Default"/>
              <w:rPr>
                <w:color w:val="0A0C0C"/>
                <w:sz w:val="20"/>
                <w:szCs w:val="20"/>
              </w:rPr>
            </w:pPr>
          </w:p>
          <w:p w:rsidR="00A276D9" w:rsidRPr="00FC746F" w:rsidRDefault="00A276D9" w:rsidP="0065737B">
            <w:pPr>
              <w:pStyle w:val="Default"/>
              <w:rPr>
                <w:color w:val="0A0C0C"/>
                <w:sz w:val="20"/>
                <w:szCs w:val="20"/>
              </w:rPr>
            </w:pPr>
            <w:r w:rsidRPr="00FC746F">
              <w:rPr>
                <w:color w:val="0A0C0C"/>
                <w:sz w:val="20"/>
                <w:szCs w:val="20"/>
              </w:rPr>
              <w:t xml:space="preserve">Recognise some common conductors and insulators, and </w:t>
            </w:r>
            <w:r w:rsidRPr="00FC746F">
              <w:rPr>
                <w:color w:val="0A0C0C"/>
                <w:sz w:val="20"/>
                <w:szCs w:val="20"/>
              </w:rPr>
              <w:lastRenderedPageBreak/>
              <w:t xml:space="preserve">associate metals with being good conductors. </w:t>
            </w:r>
          </w:p>
        </w:tc>
        <w:tc>
          <w:tcPr>
            <w:tcW w:w="1415" w:type="dxa"/>
          </w:tcPr>
          <w:p w:rsidR="00A276D9" w:rsidRPr="00FC746F" w:rsidRDefault="00A276D9" w:rsidP="0065737B">
            <w:pPr>
              <w:pStyle w:val="Default"/>
              <w:rPr>
                <w:color w:val="FF0000"/>
                <w:sz w:val="20"/>
                <w:szCs w:val="20"/>
              </w:rPr>
            </w:pPr>
            <w:r w:rsidRPr="00FC746F">
              <w:rPr>
                <w:i/>
                <w:iCs/>
                <w:color w:val="FF0000"/>
                <w:sz w:val="20"/>
                <w:szCs w:val="20"/>
              </w:rPr>
              <w:lastRenderedPageBreak/>
              <w:t xml:space="preserve">Compare and group together everyday materials on the basis of their properties, including their electrical conductivity (properties and changes of materials). </w:t>
            </w:r>
          </w:p>
          <w:p w:rsidR="001F7248" w:rsidRPr="00FC746F" w:rsidRDefault="001F7248" w:rsidP="0065737B">
            <w:pPr>
              <w:pStyle w:val="Default"/>
              <w:rPr>
                <w:color w:val="0A0C0C"/>
                <w:sz w:val="20"/>
                <w:szCs w:val="20"/>
              </w:rPr>
            </w:pPr>
          </w:p>
        </w:tc>
        <w:tc>
          <w:tcPr>
            <w:tcW w:w="1642" w:type="dxa"/>
          </w:tcPr>
          <w:p w:rsidR="00A276D9" w:rsidRDefault="00A276D9" w:rsidP="0065737B">
            <w:pPr>
              <w:pStyle w:val="Default"/>
              <w:rPr>
                <w:color w:val="0A0C0C"/>
                <w:sz w:val="20"/>
                <w:szCs w:val="20"/>
              </w:rPr>
            </w:pPr>
            <w:r w:rsidRPr="00FC746F">
              <w:rPr>
                <w:color w:val="0A0C0C"/>
                <w:sz w:val="20"/>
                <w:szCs w:val="20"/>
              </w:rPr>
              <w:t xml:space="preserve">Associate the brightness of a lamp or the volume of a buzzer with the number and voltage of cells used in the circuit. </w:t>
            </w:r>
          </w:p>
          <w:p w:rsidR="007C1BD3" w:rsidRPr="00FC746F" w:rsidRDefault="007C1BD3" w:rsidP="0065737B">
            <w:pPr>
              <w:pStyle w:val="Default"/>
              <w:rPr>
                <w:color w:val="0A0C0C"/>
                <w:sz w:val="20"/>
                <w:szCs w:val="20"/>
              </w:rPr>
            </w:pPr>
          </w:p>
          <w:p w:rsidR="001F7248" w:rsidRPr="00FC746F" w:rsidRDefault="00A276D9" w:rsidP="0065737B">
            <w:pPr>
              <w:rPr>
                <w:rFonts w:ascii="Comic Sans MS" w:hAnsi="Comic Sans MS"/>
                <w:color w:val="0A0C0C"/>
                <w:sz w:val="20"/>
                <w:szCs w:val="20"/>
              </w:rPr>
            </w:pPr>
            <w:r w:rsidRPr="00FC746F">
              <w:rPr>
                <w:rFonts w:ascii="Comic Sans MS" w:hAnsi="Comic Sans MS"/>
                <w:color w:val="0A0C0C"/>
                <w:sz w:val="20"/>
                <w:szCs w:val="20"/>
              </w:rPr>
              <w:t xml:space="preserve">Compare and give reasons for variations in how components function, including the brightness of bulbs, the loudness of buzzers and the on/off </w:t>
            </w:r>
            <w:r w:rsidRPr="00FC746F">
              <w:rPr>
                <w:rFonts w:ascii="Comic Sans MS" w:hAnsi="Comic Sans MS"/>
                <w:color w:val="0A0C0C"/>
                <w:sz w:val="20"/>
                <w:szCs w:val="20"/>
              </w:rPr>
              <w:lastRenderedPageBreak/>
              <w:t xml:space="preserve">position of switches. </w:t>
            </w:r>
          </w:p>
          <w:p w:rsidR="00A276D9" w:rsidRPr="00FC746F" w:rsidRDefault="00A276D9" w:rsidP="0065737B">
            <w:pPr>
              <w:rPr>
                <w:rFonts w:ascii="Comic Sans MS" w:hAnsi="Comic Sans MS"/>
              </w:rPr>
            </w:pPr>
          </w:p>
          <w:p w:rsidR="00A276D9" w:rsidRPr="00FC746F" w:rsidRDefault="00A276D9" w:rsidP="0065737B">
            <w:pPr>
              <w:pStyle w:val="Default"/>
              <w:rPr>
                <w:color w:val="0A0C0C"/>
                <w:sz w:val="20"/>
                <w:szCs w:val="20"/>
              </w:rPr>
            </w:pPr>
            <w:r w:rsidRPr="00FC746F">
              <w:rPr>
                <w:color w:val="0A0C0C"/>
                <w:sz w:val="20"/>
                <w:szCs w:val="20"/>
              </w:rPr>
              <w:t xml:space="preserve">Use recognised symbols when representing a simple circuit in a diagram. </w:t>
            </w:r>
          </w:p>
          <w:p w:rsidR="00A276D9" w:rsidRPr="00FC746F" w:rsidRDefault="00A276D9" w:rsidP="0065737B">
            <w:pPr>
              <w:rPr>
                <w:rFonts w:ascii="Comic Sans MS" w:hAnsi="Comic Sans MS"/>
              </w:rPr>
            </w:pPr>
          </w:p>
        </w:tc>
        <w:tc>
          <w:tcPr>
            <w:tcW w:w="2019" w:type="dxa"/>
          </w:tcPr>
          <w:p w:rsidR="00A276D9" w:rsidRPr="00FC746F" w:rsidRDefault="00A276D9" w:rsidP="0065737B">
            <w:pPr>
              <w:pStyle w:val="Default"/>
              <w:rPr>
                <w:sz w:val="20"/>
                <w:szCs w:val="20"/>
              </w:rPr>
            </w:pPr>
            <w:r w:rsidRPr="00FC746F">
              <w:rPr>
                <w:sz w:val="20"/>
                <w:szCs w:val="20"/>
              </w:rPr>
              <w:lastRenderedPageBreak/>
              <w:t xml:space="preserve">Types of energy. </w:t>
            </w:r>
          </w:p>
          <w:p w:rsidR="001F7248" w:rsidRPr="00FC746F" w:rsidRDefault="00A276D9" w:rsidP="0065737B">
            <w:pPr>
              <w:pStyle w:val="Default"/>
              <w:rPr>
                <w:sz w:val="20"/>
                <w:szCs w:val="20"/>
              </w:rPr>
            </w:pPr>
            <w:r w:rsidRPr="00FC746F">
              <w:rPr>
                <w:sz w:val="20"/>
                <w:szCs w:val="20"/>
              </w:rPr>
              <w:t xml:space="preserve">Static charge. </w:t>
            </w:r>
          </w:p>
        </w:tc>
      </w:tr>
      <w:tr w:rsidR="001F7248" w:rsidRPr="00FC746F" w:rsidTr="00F77BF5">
        <w:tc>
          <w:tcPr>
            <w:tcW w:w="1555" w:type="dxa"/>
            <w:shd w:val="clear" w:color="auto" w:fill="D9E2F3" w:themeFill="accent1" w:themeFillTint="33"/>
          </w:tcPr>
          <w:p w:rsidR="00A276D9" w:rsidRPr="00FC746F" w:rsidRDefault="00A276D9" w:rsidP="00B66D42">
            <w:pPr>
              <w:rPr>
                <w:rFonts w:ascii="Comic Sans MS" w:hAnsi="Comic Sans MS"/>
                <w:b/>
                <w:u w:val="single"/>
              </w:rPr>
            </w:pPr>
            <w:r w:rsidRPr="00FC746F">
              <w:rPr>
                <w:rFonts w:ascii="Comic Sans MS" w:hAnsi="Comic Sans MS"/>
                <w:b/>
                <w:u w:val="single"/>
              </w:rPr>
              <w:lastRenderedPageBreak/>
              <w:t>Chemistry</w:t>
            </w:r>
          </w:p>
          <w:p w:rsidR="00A276D9" w:rsidRPr="00FC746F" w:rsidRDefault="00A276D9" w:rsidP="00B66D42">
            <w:pPr>
              <w:pStyle w:val="Default"/>
              <w:rPr>
                <w:b/>
                <w:bCs/>
                <w:i/>
                <w:iCs/>
                <w:sz w:val="20"/>
                <w:szCs w:val="20"/>
              </w:rPr>
            </w:pPr>
            <w:r w:rsidRPr="00FC746F">
              <w:rPr>
                <w:b/>
                <w:bCs/>
                <w:i/>
                <w:iCs/>
                <w:sz w:val="20"/>
                <w:szCs w:val="20"/>
              </w:rPr>
              <w:t xml:space="preserve">Rocks </w:t>
            </w:r>
          </w:p>
          <w:p w:rsidR="007B4164" w:rsidRPr="00FC746F" w:rsidRDefault="007B4164" w:rsidP="00B66D42">
            <w:pPr>
              <w:pStyle w:val="Default"/>
              <w:rPr>
                <w:sz w:val="20"/>
                <w:szCs w:val="20"/>
              </w:rPr>
            </w:pPr>
          </w:p>
          <w:p w:rsidR="007B4164" w:rsidRPr="00FC746F" w:rsidRDefault="007B4164" w:rsidP="007B4164">
            <w:pPr>
              <w:jc w:val="center"/>
              <w:rPr>
                <w:rFonts w:ascii="Comic Sans MS" w:hAnsi="Comic Sans MS"/>
                <w:b/>
                <w:color w:val="0070C0"/>
                <w:sz w:val="20"/>
                <w:u w:val="single"/>
              </w:rPr>
            </w:pPr>
            <w:r w:rsidRPr="00FC746F">
              <w:rPr>
                <w:rFonts w:ascii="Comic Sans MS" w:hAnsi="Comic Sans MS"/>
                <w:b/>
                <w:color w:val="0070C0"/>
                <w:sz w:val="20"/>
                <w:u w:val="single"/>
              </w:rPr>
              <w:t>Concepts</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Structure</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Cause and effect</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Changes</w:t>
            </w:r>
          </w:p>
          <w:p w:rsidR="007B4164" w:rsidRPr="00FC746F" w:rsidRDefault="007B4164" w:rsidP="007B4164">
            <w:pPr>
              <w:jc w:val="center"/>
              <w:rPr>
                <w:rFonts w:ascii="Comic Sans MS" w:hAnsi="Comic Sans MS"/>
                <w:color w:val="0070C0"/>
                <w:sz w:val="20"/>
              </w:rPr>
            </w:pPr>
            <w:r w:rsidRPr="00FC746F">
              <w:rPr>
                <w:rFonts w:ascii="Comic Sans MS" w:hAnsi="Comic Sans MS"/>
                <w:color w:val="0070C0"/>
                <w:sz w:val="20"/>
              </w:rPr>
              <w:t>Similarity and Difference</w:t>
            </w:r>
          </w:p>
          <w:p w:rsidR="007B4164" w:rsidRPr="00FC746F" w:rsidRDefault="007B4164" w:rsidP="00B66D42">
            <w:pPr>
              <w:pStyle w:val="Default"/>
              <w:rPr>
                <w:sz w:val="20"/>
                <w:szCs w:val="20"/>
              </w:rPr>
            </w:pPr>
          </w:p>
          <w:p w:rsidR="00A276D9" w:rsidRPr="00FC746F" w:rsidRDefault="00A276D9" w:rsidP="00B66D42">
            <w:pPr>
              <w:rPr>
                <w:rFonts w:ascii="Comic Sans MS" w:hAnsi="Comic Sans MS"/>
                <w:b/>
                <w:u w:val="single"/>
              </w:rPr>
            </w:pPr>
          </w:p>
          <w:p w:rsidR="00A276D9" w:rsidRPr="00FC746F" w:rsidRDefault="00A276D9" w:rsidP="00B66D42">
            <w:pPr>
              <w:rPr>
                <w:rFonts w:ascii="Comic Sans MS" w:hAnsi="Comic Sans MS"/>
                <w:b/>
                <w:u w:val="single"/>
              </w:rPr>
            </w:pPr>
          </w:p>
        </w:tc>
        <w:tc>
          <w:tcPr>
            <w:tcW w:w="1835" w:type="dxa"/>
          </w:tcPr>
          <w:p w:rsidR="001F7248" w:rsidRPr="00FC746F" w:rsidRDefault="001F7248" w:rsidP="0065737B">
            <w:pPr>
              <w:pStyle w:val="Default"/>
              <w:rPr>
                <w:sz w:val="20"/>
                <w:szCs w:val="20"/>
              </w:rPr>
            </w:pPr>
          </w:p>
        </w:tc>
        <w:tc>
          <w:tcPr>
            <w:tcW w:w="1854" w:type="dxa"/>
          </w:tcPr>
          <w:p w:rsidR="001F7248" w:rsidRPr="00FC746F" w:rsidRDefault="001F7248" w:rsidP="0065737B">
            <w:pPr>
              <w:rPr>
                <w:rFonts w:ascii="Comic Sans MS" w:hAnsi="Comic Sans MS"/>
              </w:rPr>
            </w:pPr>
          </w:p>
        </w:tc>
        <w:tc>
          <w:tcPr>
            <w:tcW w:w="1503" w:type="dxa"/>
          </w:tcPr>
          <w:p w:rsidR="00A276D9" w:rsidRPr="00FC746F" w:rsidRDefault="00A276D9" w:rsidP="0065737B">
            <w:pPr>
              <w:pStyle w:val="Default"/>
              <w:rPr>
                <w:sz w:val="20"/>
                <w:szCs w:val="20"/>
              </w:rPr>
            </w:pPr>
            <w:r w:rsidRPr="00FC746F">
              <w:rPr>
                <w:i/>
                <w:iCs/>
                <w:color w:val="FF0000"/>
                <w:sz w:val="20"/>
                <w:szCs w:val="20"/>
              </w:rPr>
              <w:t xml:space="preserve">Identify and name a variety of everyday materials, including rock (materials). </w:t>
            </w:r>
          </w:p>
          <w:p w:rsidR="001F7248" w:rsidRPr="00FC746F" w:rsidRDefault="00A276D9" w:rsidP="0065737B">
            <w:pPr>
              <w:rPr>
                <w:rFonts w:ascii="Comic Sans MS" w:hAnsi="Comic Sans MS"/>
              </w:rPr>
            </w:pPr>
            <w:r w:rsidRPr="00FC746F">
              <w:rPr>
                <w:rFonts w:ascii="Comic Sans MS" w:hAnsi="Comic Sans MS"/>
                <w:i/>
                <w:iCs/>
                <w:color w:val="FF0000"/>
                <w:sz w:val="20"/>
                <w:szCs w:val="20"/>
              </w:rPr>
              <w:t xml:space="preserve">Describe the simple physical properties of a variety of everyday materials, including rock (materials). </w:t>
            </w:r>
          </w:p>
        </w:tc>
        <w:tc>
          <w:tcPr>
            <w:tcW w:w="1562" w:type="dxa"/>
          </w:tcPr>
          <w:p w:rsidR="00A276D9" w:rsidRPr="00FC746F" w:rsidRDefault="00A276D9" w:rsidP="0065737B">
            <w:pPr>
              <w:pStyle w:val="Default"/>
              <w:rPr>
                <w:color w:val="FF0000"/>
                <w:sz w:val="20"/>
                <w:szCs w:val="20"/>
              </w:rPr>
            </w:pPr>
            <w:r w:rsidRPr="00FC746F">
              <w:rPr>
                <w:i/>
                <w:iCs/>
                <w:color w:val="FF0000"/>
                <w:sz w:val="20"/>
                <w:szCs w:val="20"/>
              </w:rPr>
              <w:t xml:space="preserve">Identify and compare the suitability of a variety of everyday materials, including rock, for particular uses (materials). </w:t>
            </w:r>
          </w:p>
          <w:p w:rsidR="001F7248" w:rsidRPr="00FC746F" w:rsidRDefault="001F7248" w:rsidP="0065737B">
            <w:pPr>
              <w:rPr>
                <w:rFonts w:ascii="Comic Sans MS" w:hAnsi="Comic Sans MS"/>
              </w:rPr>
            </w:pPr>
          </w:p>
        </w:tc>
        <w:tc>
          <w:tcPr>
            <w:tcW w:w="1453" w:type="dxa"/>
          </w:tcPr>
          <w:p w:rsidR="00B274A2" w:rsidRDefault="00A276D9" w:rsidP="0065737B">
            <w:pPr>
              <w:pStyle w:val="Default"/>
              <w:rPr>
                <w:color w:val="0A0C0C"/>
                <w:sz w:val="20"/>
                <w:szCs w:val="20"/>
              </w:rPr>
            </w:pPr>
            <w:r w:rsidRPr="00FC746F">
              <w:rPr>
                <w:color w:val="0A0C0C"/>
                <w:sz w:val="20"/>
                <w:szCs w:val="20"/>
              </w:rPr>
              <w:t>Compare and group together different kinds of rocks on the basis of their appearance and simple physical properties.</w:t>
            </w:r>
          </w:p>
          <w:p w:rsidR="00A276D9" w:rsidRPr="00FC746F" w:rsidRDefault="00A276D9" w:rsidP="0065737B">
            <w:pPr>
              <w:pStyle w:val="Default"/>
              <w:rPr>
                <w:color w:val="0A0C0C"/>
                <w:sz w:val="20"/>
                <w:szCs w:val="20"/>
              </w:rPr>
            </w:pPr>
            <w:r w:rsidRPr="00FC746F">
              <w:rPr>
                <w:color w:val="0A0C0C"/>
                <w:sz w:val="20"/>
                <w:szCs w:val="20"/>
              </w:rPr>
              <w:t xml:space="preserve"> </w:t>
            </w:r>
          </w:p>
          <w:p w:rsidR="00A276D9" w:rsidRDefault="00A276D9" w:rsidP="0065737B">
            <w:pPr>
              <w:pStyle w:val="Default"/>
              <w:rPr>
                <w:color w:val="0A0C0C"/>
                <w:sz w:val="20"/>
                <w:szCs w:val="20"/>
              </w:rPr>
            </w:pPr>
            <w:r w:rsidRPr="00FC746F">
              <w:rPr>
                <w:color w:val="0A0C0C"/>
                <w:sz w:val="20"/>
                <w:szCs w:val="20"/>
              </w:rPr>
              <w:t xml:space="preserve">Describe in simple terms how fossils are formed when things that have lived are trapped within rock. </w:t>
            </w:r>
          </w:p>
          <w:p w:rsidR="00B274A2" w:rsidRPr="00FC746F" w:rsidRDefault="00B274A2" w:rsidP="0065737B">
            <w:pPr>
              <w:pStyle w:val="Default"/>
              <w:rPr>
                <w:color w:val="0A0C0C"/>
                <w:sz w:val="20"/>
                <w:szCs w:val="20"/>
              </w:rPr>
            </w:pPr>
          </w:p>
          <w:p w:rsidR="001F7248" w:rsidRPr="00FC746F" w:rsidRDefault="00A276D9" w:rsidP="0065737B">
            <w:pPr>
              <w:pStyle w:val="Default"/>
              <w:rPr>
                <w:color w:val="0A0C0C"/>
                <w:sz w:val="20"/>
                <w:szCs w:val="20"/>
              </w:rPr>
            </w:pPr>
            <w:r w:rsidRPr="00FC746F">
              <w:rPr>
                <w:color w:val="0A0C0C"/>
                <w:sz w:val="20"/>
                <w:szCs w:val="20"/>
              </w:rPr>
              <w:t xml:space="preserve">Recognise that soils are made from rocks </w:t>
            </w:r>
            <w:r w:rsidRPr="00FC746F">
              <w:rPr>
                <w:color w:val="0A0C0C"/>
                <w:sz w:val="20"/>
                <w:szCs w:val="20"/>
              </w:rPr>
              <w:lastRenderedPageBreak/>
              <w:t xml:space="preserve">and organic matter. </w:t>
            </w:r>
          </w:p>
        </w:tc>
        <w:tc>
          <w:tcPr>
            <w:tcW w:w="1451" w:type="dxa"/>
          </w:tcPr>
          <w:p w:rsidR="001F7248" w:rsidRPr="00FC746F" w:rsidRDefault="001F7248" w:rsidP="0065737B">
            <w:pPr>
              <w:pStyle w:val="Default"/>
              <w:rPr>
                <w:color w:val="0A0C0C"/>
                <w:sz w:val="20"/>
                <w:szCs w:val="20"/>
              </w:rPr>
            </w:pPr>
          </w:p>
        </w:tc>
        <w:tc>
          <w:tcPr>
            <w:tcW w:w="1415" w:type="dxa"/>
          </w:tcPr>
          <w:p w:rsidR="001F7248" w:rsidRPr="00FC746F" w:rsidRDefault="001F7248" w:rsidP="0065737B">
            <w:pPr>
              <w:pStyle w:val="Default"/>
              <w:rPr>
                <w:color w:val="0A0C0C"/>
                <w:sz w:val="20"/>
                <w:szCs w:val="20"/>
              </w:rPr>
            </w:pPr>
          </w:p>
        </w:tc>
        <w:tc>
          <w:tcPr>
            <w:tcW w:w="1642" w:type="dxa"/>
          </w:tcPr>
          <w:p w:rsidR="00A276D9" w:rsidRPr="00FC746F" w:rsidRDefault="00A276D9" w:rsidP="0065737B">
            <w:pPr>
              <w:pStyle w:val="Default"/>
              <w:rPr>
                <w:color w:val="FF0000"/>
                <w:sz w:val="20"/>
                <w:szCs w:val="20"/>
              </w:rPr>
            </w:pPr>
            <w:r w:rsidRPr="00FC746F">
              <w:rPr>
                <w:i/>
                <w:iCs/>
                <w:color w:val="FF0000"/>
                <w:sz w:val="20"/>
                <w:szCs w:val="20"/>
              </w:rPr>
              <w:t xml:space="preserve">Recognise that living things have changed over time and that fossils provide information about living things that inhabited the Earth millions of years ago (evolution and inheritance). </w:t>
            </w:r>
          </w:p>
          <w:p w:rsidR="001F7248" w:rsidRPr="00FC746F" w:rsidRDefault="001F7248" w:rsidP="0065737B">
            <w:pPr>
              <w:rPr>
                <w:rFonts w:ascii="Comic Sans MS" w:hAnsi="Comic Sans MS"/>
              </w:rPr>
            </w:pPr>
          </w:p>
        </w:tc>
        <w:tc>
          <w:tcPr>
            <w:tcW w:w="2019" w:type="dxa"/>
          </w:tcPr>
          <w:p w:rsidR="001F7248" w:rsidRPr="00FC746F" w:rsidRDefault="001F7248" w:rsidP="0065737B">
            <w:pPr>
              <w:pStyle w:val="Default"/>
              <w:rPr>
                <w:sz w:val="20"/>
                <w:szCs w:val="20"/>
              </w:rPr>
            </w:pPr>
          </w:p>
        </w:tc>
      </w:tr>
      <w:tr w:rsidR="001F7248" w:rsidRPr="00FC746F" w:rsidTr="00F77BF5">
        <w:tc>
          <w:tcPr>
            <w:tcW w:w="1555" w:type="dxa"/>
            <w:shd w:val="clear" w:color="auto" w:fill="D9E2F3" w:themeFill="accent1" w:themeFillTint="33"/>
          </w:tcPr>
          <w:p w:rsidR="001F7248" w:rsidRPr="00FC746F" w:rsidRDefault="007F4C5F" w:rsidP="00B66D42">
            <w:pPr>
              <w:rPr>
                <w:rFonts w:ascii="Comic Sans MS" w:hAnsi="Comic Sans MS"/>
                <w:b/>
                <w:u w:val="single"/>
              </w:rPr>
            </w:pPr>
            <w:r w:rsidRPr="00FC746F">
              <w:rPr>
                <w:rFonts w:ascii="Comic Sans MS" w:hAnsi="Comic Sans MS"/>
                <w:b/>
                <w:u w:val="single"/>
              </w:rPr>
              <w:t>Chemistry</w:t>
            </w:r>
          </w:p>
          <w:p w:rsidR="00FC746F" w:rsidRPr="00FC746F" w:rsidRDefault="007F4C5F" w:rsidP="00B66D42">
            <w:pPr>
              <w:pStyle w:val="Default"/>
              <w:rPr>
                <w:b/>
                <w:bCs/>
                <w:i/>
                <w:iCs/>
                <w:sz w:val="20"/>
                <w:szCs w:val="20"/>
              </w:rPr>
            </w:pPr>
            <w:r w:rsidRPr="00FC746F">
              <w:rPr>
                <w:b/>
                <w:bCs/>
                <w:i/>
                <w:iCs/>
                <w:sz w:val="20"/>
                <w:szCs w:val="20"/>
              </w:rPr>
              <w:t>Materials</w:t>
            </w:r>
          </w:p>
          <w:p w:rsidR="00FC746F" w:rsidRPr="00FC746F" w:rsidRDefault="00FC746F" w:rsidP="00B66D42">
            <w:pPr>
              <w:pStyle w:val="Default"/>
              <w:rPr>
                <w:b/>
                <w:bCs/>
                <w:i/>
                <w:iCs/>
                <w:sz w:val="20"/>
                <w:szCs w:val="20"/>
              </w:rPr>
            </w:pPr>
          </w:p>
          <w:p w:rsidR="00FC746F" w:rsidRPr="00FC746F" w:rsidRDefault="00FC746F" w:rsidP="00FC746F">
            <w:pPr>
              <w:jc w:val="center"/>
              <w:rPr>
                <w:rFonts w:ascii="Comic Sans MS" w:hAnsi="Comic Sans MS"/>
                <w:b/>
                <w:color w:val="0070C0"/>
                <w:sz w:val="20"/>
                <w:u w:val="single"/>
              </w:rPr>
            </w:pPr>
            <w:r w:rsidRPr="00FC746F">
              <w:rPr>
                <w:rFonts w:ascii="Comic Sans MS" w:hAnsi="Comic Sans MS"/>
                <w:b/>
                <w:color w:val="0070C0"/>
                <w:sz w:val="20"/>
                <w:u w:val="single"/>
              </w:rPr>
              <w:t>Concepts</w:t>
            </w:r>
          </w:p>
          <w:p w:rsidR="00FC746F" w:rsidRPr="00FC746F" w:rsidRDefault="00FC746F" w:rsidP="00FC746F">
            <w:pPr>
              <w:jc w:val="center"/>
              <w:rPr>
                <w:rFonts w:ascii="Comic Sans MS" w:hAnsi="Comic Sans MS"/>
                <w:color w:val="0070C0"/>
                <w:sz w:val="20"/>
              </w:rPr>
            </w:pPr>
            <w:r w:rsidRPr="00FC746F">
              <w:rPr>
                <w:rFonts w:ascii="Comic Sans MS" w:hAnsi="Comic Sans MS"/>
                <w:color w:val="0070C0"/>
                <w:sz w:val="20"/>
              </w:rPr>
              <w:t>Structure</w:t>
            </w:r>
          </w:p>
          <w:p w:rsidR="00FC746F" w:rsidRPr="00FC746F" w:rsidRDefault="00FC746F" w:rsidP="00FC746F">
            <w:pPr>
              <w:jc w:val="center"/>
              <w:rPr>
                <w:rFonts w:ascii="Comic Sans MS" w:hAnsi="Comic Sans MS"/>
                <w:color w:val="0070C0"/>
                <w:sz w:val="20"/>
              </w:rPr>
            </w:pPr>
            <w:r w:rsidRPr="00FC746F">
              <w:rPr>
                <w:rFonts w:ascii="Comic Sans MS" w:hAnsi="Comic Sans MS"/>
                <w:color w:val="0070C0"/>
                <w:sz w:val="20"/>
              </w:rPr>
              <w:t>Function</w:t>
            </w:r>
          </w:p>
          <w:p w:rsidR="00FC746F" w:rsidRPr="00FC746F" w:rsidRDefault="00FC746F" w:rsidP="00FC746F">
            <w:pPr>
              <w:jc w:val="center"/>
              <w:rPr>
                <w:rFonts w:ascii="Comic Sans MS" w:hAnsi="Comic Sans MS"/>
                <w:color w:val="0070C0"/>
                <w:sz w:val="20"/>
              </w:rPr>
            </w:pPr>
            <w:r w:rsidRPr="00FC746F">
              <w:rPr>
                <w:rFonts w:ascii="Comic Sans MS" w:hAnsi="Comic Sans MS"/>
                <w:color w:val="0070C0"/>
                <w:sz w:val="20"/>
              </w:rPr>
              <w:t>Cause and effect</w:t>
            </w:r>
          </w:p>
          <w:p w:rsidR="00FC746F" w:rsidRPr="00FC746F" w:rsidRDefault="00FC746F" w:rsidP="00FC746F">
            <w:pPr>
              <w:jc w:val="center"/>
              <w:rPr>
                <w:rFonts w:ascii="Comic Sans MS" w:hAnsi="Comic Sans MS"/>
                <w:color w:val="0070C0"/>
                <w:sz w:val="20"/>
              </w:rPr>
            </w:pPr>
            <w:r w:rsidRPr="00FC746F">
              <w:rPr>
                <w:rFonts w:ascii="Comic Sans MS" w:hAnsi="Comic Sans MS"/>
                <w:color w:val="0070C0"/>
                <w:sz w:val="20"/>
              </w:rPr>
              <w:t>Similarity and Difference</w:t>
            </w:r>
          </w:p>
          <w:p w:rsidR="007F4C5F" w:rsidRPr="00FC746F" w:rsidRDefault="007F4C5F" w:rsidP="00B66D42">
            <w:pPr>
              <w:pStyle w:val="Default"/>
              <w:rPr>
                <w:sz w:val="20"/>
                <w:szCs w:val="20"/>
              </w:rPr>
            </w:pPr>
            <w:r w:rsidRPr="00FC746F">
              <w:rPr>
                <w:b/>
                <w:bCs/>
                <w:i/>
                <w:iCs/>
                <w:sz w:val="20"/>
                <w:szCs w:val="20"/>
              </w:rPr>
              <w:t xml:space="preserve"> </w:t>
            </w:r>
          </w:p>
          <w:p w:rsidR="007F4C5F" w:rsidRPr="00FC746F" w:rsidRDefault="007F4C5F" w:rsidP="00B66D42">
            <w:pPr>
              <w:rPr>
                <w:rFonts w:ascii="Comic Sans MS" w:hAnsi="Comic Sans MS"/>
                <w:b/>
                <w:u w:val="single"/>
              </w:rPr>
            </w:pPr>
          </w:p>
        </w:tc>
        <w:tc>
          <w:tcPr>
            <w:tcW w:w="1835" w:type="dxa"/>
          </w:tcPr>
          <w:p w:rsidR="007F4C5F" w:rsidRDefault="007F4C5F" w:rsidP="0065737B">
            <w:pPr>
              <w:pStyle w:val="Default"/>
              <w:rPr>
                <w:sz w:val="20"/>
                <w:szCs w:val="20"/>
              </w:rPr>
            </w:pPr>
            <w:r w:rsidRPr="00FC746F">
              <w:rPr>
                <w:sz w:val="20"/>
                <w:szCs w:val="20"/>
              </w:rPr>
              <w:t xml:space="preserve">Use all their senses in hands-on exploration of natural materials. </w:t>
            </w:r>
          </w:p>
          <w:p w:rsidR="00B274A2" w:rsidRPr="00FC746F" w:rsidRDefault="00B274A2" w:rsidP="0065737B">
            <w:pPr>
              <w:pStyle w:val="Default"/>
              <w:rPr>
                <w:sz w:val="20"/>
                <w:szCs w:val="20"/>
              </w:rPr>
            </w:pPr>
          </w:p>
          <w:p w:rsidR="007F4C5F" w:rsidRDefault="007F4C5F" w:rsidP="0065737B">
            <w:pPr>
              <w:pStyle w:val="Default"/>
              <w:rPr>
                <w:sz w:val="20"/>
                <w:szCs w:val="20"/>
              </w:rPr>
            </w:pPr>
            <w:r w:rsidRPr="00FC746F">
              <w:rPr>
                <w:sz w:val="20"/>
                <w:szCs w:val="20"/>
              </w:rPr>
              <w:t xml:space="preserve">Explore collections of materials with similar and/or different properties. </w:t>
            </w:r>
          </w:p>
          <w:p w:rsidR="00B274A2" w:rsidRPr="00FC746F" w:rsidRDefault="00B274A2" w:rsidP="0065737B">
            <w:pPr>
              <w:pStyle w:val="Default"/>
              <w:rPr>
                <w:sz w:val="20"/>
                <w:szCs w:val="20"/>
              </w:rPr>
            </w:pPr>
          </w:p>
          <w:p w:rsidR="001F7248" w:rsidRPr="00FC746F" w:rsidRDefault="007F4C5F" w:rsidP="0065737B">
            <w:pPr>
              <w:pStyle w:val="Default"/>
              <w:rPr>
                <w:sz w:val="20"/>
                <w:szCs w:val="20"/>
              </w:rPr>
            </w:pPr>
            <w:r w:rsidRPr="00FC746F">
              <w:rPr>
                <w:sz w:val="20"/>
                <w:szCs w:val="20"/>
              </w:rPr>
              <w:t xml:space="preserve">Talk about the differences between materials and changes they notice. </w:t>
            </w:r>
          </w:p>
        </w:tc>
        <w:tc>
          <w:tcPr>
            <w:tcW w:w="1854" w:type="dxa"/>
          </w:tcPr>
          <w:p w:rsidR="007F4C5F" w:rsidRPr="00FC746F" w:rsidRDefault="007F4C5F" w:rsidP="0065737B">
            <w:pPr>
              <w:pStyle w:val="Default"/>
              <w:rPr>
                <w:sz w:val="20"/>
                <w:szCs w:val="20"/>
              </w:rPr>
            </w:pPr>
            <w:r w:rsidRPr="00FC746F">
              <w:rPr>
                <w:sz w:val="20"/>
                <w:szCs w:val="20"/>
              </w:rPr>
              <w:t xml:space="preserve">Understand some important processes and changes in the natural world around them, including changing states of matter (ELG). </w:t>
            </w:r>
          </w:p>
          <w:p w:rsidR="001F7248" w:rsidRPr="00FC746F" w:rsidRDefault="001F7248" w:rsidP="0065737B">
            <w:pPr>
              <w:rPr>
                <w:rFonts w:ascii="Comic Sans MS" w:hAnsi="Comic Sans MS"/>
              </w:rPr>
            </w:pPr>
          </w:p>
        </w:tc>
        <w:tc>
          <w:tcPr>
            <w:tcW w:w="1503" w:type="dxa"/>
          </w:tcPr>
          <w:p w:rsidR="00B274A2" w:rsidRDefault="007F4C5F" w:rsidP="0065737B">
            <w:pPr>
              <w:pStyle w:val="Default"/>
              <w:rPr>
                <w:sz w:val="20"/>
                <w:szCs w:val="20"/>
              </w:rPr>
            </w:pPr>
            <w:r w:rsidRPr="00FC746F">
              <w:rPr>
                <w:sz w:val="20"/>
                <w:szCs w:val="20"/>
              </w:rPr>
              <w:t>Distinguish between an object and the material from which it is made.</w:t>
            </w:r>
          </w:p>
          <w:p w:rsidR="007F4C5F" w:rsidRPr="00FC746F" w:rsidRDefault="007F4C5F" w:rsidP="0065737B">
            <w:pPr>
              <w:pStyle w:val="Default"/>
              <w:rPr>
                <w:sz w:val="20"/>
                <w:szCs w:val="20"/>
              </w:rPr>
            </w:pPr>
            <w:r w:rsidRPr="00FC746F">
              <w:rPr>
                <w:sz w:val="20"/>
                <w:szCs w:val="20"/>
              </w:rPr>
              <w:t xml:space="preserve"> </w:t>
            </w:r>
          </w:p>
          <w:p w:rsidR="007F4C5F" w:rsidRDefault="007F4C5F" w:rsidP="0065737B">
            <w:pPr>
              <w:pStyle w:val="Default"/>
              <w:rPr>
                <w:sz w:val="20"/>
                <w:szCs w:val="20"/>
              </w:rPr>
            </w:pPr>
            <w:r w:rsidRPr="00FC746F">
              <w:rPr>
                <w:sz w:val="20"/>
                <w:szCs w:val="20"/>
              </w:rPr>
              <w:t xml:space="preserve">Identify and name a variety of everyday materials, including wood, plastic, glass, metal, water, and rock. </w:t>
            </w:r>
          </w:p>
          <w:p w:rsidR="00B274A2" w:rsidRPr="00FC746F" w:rsidRDefault="00B274A2" w:rsidP="0065737B">
            <w:pPr>
              <w:pStyle w:val="Default"/>
              <w:rPr>
                <w:sz w:val="20"/>
                <w:szCs w:val="20"/>
              </w:rPr>
            </w:pPr>
          </w:p>
          <w:p w:rsidR="007F4C5F" w:rsidRDefault="007F4C5F" w:rsidP="0065737B">
            <w:pPr>
              <w:pStyle w:val="Default"/>
              <w:rPr>
                <w:sz w:val="20"/>
                <w:szCs w:val="20"/>
              </w:rPr>
            </w:pPr>
            <w:r w:rsidRPr="00FC746F">
              <w:rPr>
                <w:sz w:val="20"/>
                <w:szCs w:val="20"/>
              </w:rPr>
              <w:t xml:space="preserve">Describe the simple physical properties of a variety of everyday materials. </w:t>
            </w:r>
          </w:p>
          <w:p w:rsidR="00B274A2" w:rsidRPr="00FC746F" w:rsidRDefault="00B274A2" w:rsidP="0065737B">
            <w:pPr>
              <w:pStyle w:val="Default"/>
              <w:rPr>
                <w:sz w:val="20"/>
                <w:szCs w:val="20"/>
              </w:rPr>
            </w:pPr>
          </w:p>
          <w:p w:rsidR="007F4C5F" w:rsidRPr="00FC746F" w:rsidRDefault="007F4C5F" w:rsidP="0065737B">
            <w:pPr>
              <w:rPr>
                <w:rFonts w:ascii="Comic Sans MS" w:hAnsi="Comic Sans MS"/>
              </w:rPr>
            </w:pPr>
            <w:r w:rsidRPr="00FC746F">
              <w:rPr>
                <w:rFonts w:ascii="Comic Sans MS" w:hAnsi="Comic Sans MS"/>
                <w:sz w:val="20"/>
                <w:szCs w:val="20"/>
              </w:rPr>
              <w:t xml:space="preserve">Compare and group together a variety of </w:t>
            </w:r>
          </w:p>
          <w:p w:rsidR="007F4C5F" w:rsidRPr="00FC746F" w:rsidRDefault="007F4C5F" w:rsidP="0065737B">
            <w:pPr>
              <w:pStyle w:val="Default"/>
              <w:rPr>
                <w:sz w:val="20"/>
                <w:szCs w:val="20"/>
              </w:rPr>
            </w:pPr>
            <w:r w:rsidRPr="00FC746F">
              <w:rPr>
                <w:sz w:val="20"/>
                <w:szCs w:val="20"/>
              </w:rPr>
              <w:lastRenderedPageBreak/>
              <w:t xml:space="preserve">everyday materials on the basis of their simple physical properties. </w:t>
            </w:r>
          </w:p>
          <w:p w:rsidR="001F7248" w:rsidRPr="00FC746F" w:rsidRDefault="001F7248" w:rsidP="0065737B">
            <w:pPr>
              <w:rPr>
                <w:rFonts w:ascii="Comic Sans MS" w:hAnsi="Comic Sans MS"/>
              </w:rPr>
            </w:pPr>
          </w:p>
        </w:tc>
        <w:tc>
          <w:tcPr>
            <w:tcW w:w="1562" w:type="dxa"/>
          </w:tcPr>
          <w:p w:rsidR="007F4C5F" w:rsidRDefault="007F4C5F" w:rsidP="0065737B">
            <w:pPr>
              <w:pStyle w:val="Default"/>
              <w:rPr>
                <w:sz w:val="20"/>
                <w:szCs w:val="20"/>
              </w:rPr>
            </w:pPr>
            <w:r w:rsidRPr="00FC746F">
              <w:rPr>
                <w:sz w:val="20"/>
                <w:szCs w:val="20"/>
              </w:rPr>
              <w:lastRenderedPageBreak/>
              <w:t xml:space="preserve">Identify and compare the suitability of a variety of everyday materials, including wood, metal, plastic, glass, brick, rock, paper and cardboard for particular uses. </w:t>
            </w:r>
          </w:p>
          <w:p w:rsidR="00B274A2" w:rsidRPr="00FC746F" w:rsidRDefault="00B274A2" w:rsidP="0065737B">
            <w:pPr>
              <w:pStyle w:val="Default"/>
              <w:rPr>
                <w:sz w:val="20"/>
                <w:szCs w:val="20"/>
              </w:rPr>
            </w:pPr>
          </w:p>
          <w:p w:rsidR="001F7248" w:rsidRPr="00FC746F" w:rsidRDefault="007F4C5F" w:rsidP="0065737B">
            <w:pPr>
              <w:rPr>
                <w:rFonts w:ascii="Comic Sans MS" w:hAnsi="Comic Sans MS"/>
              </w:rPr>
            </w:pPr>
            <w:r w:rsidRPr="00FC746F">
              <w:rPr>
                <w:rFonts w:ascii="Comic Sans MS" w:hAnsi="Comic Sans MS"/>
                <w:sz w:val="20"/>
                <w:szCs w:val="20"/>
              </w:rPr>
              <w:t xml:space="preserve">Find out how the shapes of solid objects made from some materials can be changed by squashing, bending, twisting and stretching. </w:t>
            </w:r>
          </w:p>
        </w:tc>
        <w:tc>
          <w:tcPr>
            <w:tcW w:w="1453" w:type="dxa"/>
          </w:tcPr>
          <w:p w:rsidR="001F7248" w:rsidRPr="00FC746F" w:rsidRDefault="001F7248" w:rsidP="0065737B">
            <w:pPr>
              <w:pStyle w:val="Default"/>
              <w:rPr>
                <w:color w:val="0A0C0C"/>
                <w:sz w:val="20"/>
                <w:szCs w:val="20"/>
              </w:rPr>
            </w:pPr>
          </w:p>
        </w:tc>
        <w:tc>
          <w:tcPr>
            <w:tcW w:w="1451" w:type="dxa"/>
          </w:tcPr>
          <w:p w:rsidR="007F4C5F" w:rsidRDefault="007F4C5F" w:rsidP="0065737B">
            <w:pPr>
              <w:pStyle w:val="Default"/>
              <w:rPr>
                <w:sz w:val="20"/>
                <w:szCs w:val="20"/>
              </w:rPr>
            </w:pPr>
            <w:r w:rsidRPr="00FC746F">
              <w:rPr>
                <w:sz w:val="20"/>
                <w:szCs w:val="20"/>
              </w:rPr>
              <w:t xml:space="preserve">Compare and group materials together, according to whether they are solids, liquids or gases (states of matter). </w:t>
            </w:r>
          </w:p>
          <w:p w:rsidR="00B274A2" w:rsidRPr="00FC746F" w:rsidRDefault="00B274A2" w:rsidP="0065737B">
            <w:pPr>
              <w:pStyle w:val="Default"/>
              <w:rPr>
                <w:sz w:val="20"/>
                <w:szCs w:val="20"/>
              </w:rPr>
            </w:pPr>
          </w:p>
          <w:p w:rsidR="001F7248" w:rsidRPr="00FC746F" w:rsidRDefault="007F4C5F" w:rsidP="0065737B">
            <w:pPr>
              <w:pStyle w:val="Default"/>
              <w:rPr>
                <w:sz w:val="20"/>
                <w:szCs w:val="20"/>
              </w:rPr>
            </w:pPr>
            <w:r w:rsidRPr="00FC746F">
              <w:rPr>
                <w:sz w:val="20"/>
                <w:szCs w:val="20"/>
              </w:rPr>
              <w:t xml:space="preserve">Observe that some materials change state when they are heated or cooled, and measure or research the temperature at which this happens in degrees Celsius (°C) (states of matter). </w:t>
            </w:r>
          </w:p>
          <w:p w:rsidR="007F4C5F" w:rsidRPr="00FC746F" w:rsidRDefault="007F4C5F" w:rsidP="0065737B">
            <w:pPr>
              <w:pStyle w:val="Default"/>
              <w:rPr>
                <w:color w:val="0A0C0C"/>
                <w:sz w:val="20"/>
                <w:szCs w:val="20"/>
              </w:rPr>
            </w:pPr>
          </w:p>
          <w:p w:rsidR="007F4C5F" w:rsidRPr="00FC746F" w:rsidRDefault="007F4C5F" w:rsidP="0065737B">
            <w:pPr>
              <w:pStyle w:val="Default"/>
              <w:rPr>
                <w:sz w:val="20"/>
                <w:szCs w:val="20"/>
              </w:rPr>
            </w:pPr>
            <w:r w:rsidRPr="00FC746F">
              <w:rPr>
                <w:sz w:val="20"/>
                <w:szCs w:val="20"/>
              </w:rPr>
              <w:lastRenderedPageBreak/>
              <w:t xml:space="preserve">Identify the part played by evaporation and condensation in the water cycle and associate the rate of evaporation with temperature (States of matter). </w:t>
            </w:r>
          </w:p>
          <w:p w:rsidR="007F4C5F" w:rsidRPr="00FC746F" w:rsidRDefault="007F4C5F" w:rsidP="0065737B">
            <w:pPr>
              <w:pStyle w:val="Default"/>
              <w:rPr>
                <w:color w:val="0A0C0C"/>
                <w:sz w:val="20"/>
                <w:szCs w:val="20"/>
              </w:rPr>
            </w:pPr>
          </w:p>
        </w:tc>
        <w:tc>
          <w:tcPr>
            <w:tcW w:w="1415" w:type="dxa"/>
          </w:tcPr>
          <w:p w:rsidR="007F4C5F" w:rsidRDefault="007F4C5F" w:rsidP="0065737B">
            <w:pPr>
              <w:pStyle w:val="Default"/>
              <w:rPr>
                <w:color w:val="0A0C0C"/>
                <w:sz w:val="20"/>
                <w:szCs w:val="20"/>
              </w:rPr>
            </w:pPr>
            <w:r w:rsidRPr="00FC746F">
              <w:rPr>
                <w:color w:val="0A0C0C"/>
                <w:sz w:val="20"/>
                <w:szCs w:val="20"/>
              </w:rPr>
              <w:lastRenderedPageBreak/>
              <w:t xml:space="preserve">Compare and group together everyday materials on the basis of their properties, including their hardness, solubility, transparency, conductivity (electrical and thermal), and response to magnets. </w:t>
            </w:r>
          </w:p>
          <w:p w:rsidR="00B274A2" w:rsidRPr="00FC746F" w:rsidRDefault="00B274A2" w:rsidP="0065737B">
            <w:pPr>
              <w:pStyle w:val="Default"/>
              <w:rPr>
                <w:color w:val="0A0C0C"/>
                <w:sz w:val="20"/>
                <w:szCs w:val="20"/>
              </w:rPr>
            </w:pPr>
          </w:p>
          <w:p w:rsidR="001F7248" w:rsidRDefault="007F4C5F" w:rsidP="0065737B">
            <w:pPr>
              <w:pStyle w:val="Default"/>
              <w:rPr>
                <w:color w:val="0A0C0C"/>
                <w:sz w:val="20"/>
                <w:szCs w:val="20"/>
              </w:rPr>
            </w:pPr>
            <w:r w:rsidRPr="00FC746F">
              <w:rPr>
                <w:color w:val="0A0C0C"/>
                <w:sz w:val="20"/>
                <w:szCs w:val="20"/>
              </w:rPr>
              <w:t xml:space="preserve">Know that some materials will dissolve in liquid to form a solution and describe </w:t>
            </w:r>
            <w:r w:rsidRPr="00FC746F">
              <w:rPr>
                <w:color w:val="0A0C0C"/>
                <w:sz w:val="20"/>
                <w:szCs w:val="20"/>
              </w:rPr>
              <w:lastRenderedPageBreak/>
              <w:t xml:space="preserve">how to recover a substance from a solution. </w:t>
            </w:r>
          </w:p>
          <w:p w:rsidR="00B274A2" w:rsidRPr="00FC746F" w:rsidRDefault="00B274A2" w:rsidP="0065737B">
            <w:pPr>
              <w:pStyle w:val="Default"/>
              <w:rPr>
                <w:color w:val="0A0C0C"/>
                <w:sz w:val="20"/>
                <w:szCs w:val="20"/>
              </w:rPr>
            </w:pPr>
          </w:p>
          <w:p w:rsidR="007F4C5F" w:rsidRPr="00FC746F" w:rsidRDefault="007F4C5F" w:rsidP="0065737B">
            <w:pPr>
              <w:pStyle w:val="Default"/>
              <w:rPr>
                <w:color w:val="0A0C0C"/>
                <w:sz w:val="20"/>
                <w:szCs w:val="20"/>
              </w:rPr>
            </w:pPr>
          </w:p>
          <w:p w:rsidR="00B274A2" w:rsidRDefault="007F4C5F" w:rsidP="0065737B">
            <w:pPr>
              <w:pStyle w:val="Default"/>
              <w:rPr>
                <w:color w:val="0A0C0C"/>
                <w:sz w:val="20"/>
                <w:szCs w:val="20"/>
              </w:rPr>
            </w:pPr>
            <w:r w:rsidRPr="00FC746F">
              <w:rPr>
                <w:color w:val="0A0C0C"/>
                <w:sz w:val="20"/>
                <w:szCs w:val="20"/>
              </w:rPr>
              <w:t>Use knowledge of solids, liquids and gases to decide how mixtures might be separated, including through filtering, sieving and evaporating.</w:t>
            </w:r>
          </w:p>
          <w:p w:rsidR="007F4C5F" w:rsidRPr="00FC746F" w:rsidRDefault="007F4C5F" w:rsidP="0065737B">
            <w:pPr>
              <w:pStyle w:val="Default"/>
              <w:rPr>
                <w:color w:val="0A0C0C"/>
                <w:sz w:val="20"/>
                <w:szCs w:val="20"/>
              </w:rPr>
            </w:pPr>
            <w:r w:rsidRPr="00FC746F">
              <w:rPr>
                <w:color w:val="0A0C0C"/>
                <w:sz w:val="20"/>
                <w:szCs w:val="20"/>
              </w:rPr>
              <w:t xml:space="preserve"> </w:t>
            </w:r>
          </w:p>
          <w:p w:rsidR="00B274A2" w:rsidRDefault="007F4C5F" w:rsidP="0065737B">
            <w:pPr>
              <w:pStyle w:val="Default"/>
              <w:rPr>
                <w:color w:val="0A0C0C"/>
                <w:sz w:val="20"/>
                <w:szCs w:val="20"/>
              </w:rPr>
            </w:pPr>
            <w:r w:rsidRPr="00FC746F">
              <w:rPr>
                <w:color w:val="0A0C0C"/>
                <w:sz w:val="20"/>
                <w:szCs w:val="20"/>
              </w:rPr>
              <w:t xml:space="preserve">Give reasons, based on evidence from comparative and fair tests, for the particular </w:t>
            </w:r>
            <w:r w:rsidRPr="00FC746F">
              <w:rPr>
                <w:color w:val="0A0C0C"/>
                <w:sz w:val="20"/>
                <w:szCs w:val="20"/>
              </w:rPr>
              <w:lastRenderedPageBreak/>
              <w:t>uses of everyday materials, including metals, wood and plastic.</w:t>
            </w:r>
          </w:p>
          <w:p w:rsidR="007F4C5F" w:rsidRPr="00FC746F" w:rsidRDefault="007F4C5F" w:rsidP="0065737B">
            <w:pPr>
              <w:pStyle w:val="Default"/>
              <w:rPr>
                <w:color w:val="0A0C0C"/>
                <w:sz w:val="20"/>
                <w:szCs w:val="20"/>
              </w:rPr>
            </w:pPr>
            <w:r w:rsidRPr="00FC746F">
              <w:rPr>
                <w:color w:val="0A0C0C"/>
                <w:sz w:val="20"/>
                <w:szCs w:val="20"/>
              </w:rPr>
              <w:t xml:space="preserve"> </w:t>
            </w:r>
          </w:p>
          <w:p w:rsidR="007F4C5F" w:rsidRPr="00FC746F" w:rsidRDefault="007F4C5F" w:rsidP="0065737B">
            <w:pPr>
              <w:pStyle w:val="Default"/>
              <w:rPr>
                <w:color w:val="0A0C0C"/>
                <w:sz w:val="20"/>
                <w:szCs w:val="20"/>
              </w:rPr>
            </w:pPr>
            <w:r w:rsidRPr="00FC746F">
              <w:rPr>
                <w:color w:val="0A0C0C"/>
                <w:sz w:val="20"/>
                <w:szCs w:val="20"/>
              </w:rPr>
              <w:t xml:space="preserve">Demonstrate that dissolving, mixing and </w:t>
            </w:r>
          </w:p>
          <w:p w:rsidR="007F4C5F" w:rsidRDefault="007F4C5F" w:rsidP="0065737B">
            <w:pPr>
              <w:pStyle w:val="Default"/>
              <w:rPr>
                <w:color w:val="0A0C0C"/>
                <w:sz w:val="20"/>
                <w:szCs w:val="20"/>
              </w:rPr>
            </w:pPr>
            <w:r w:rsidRPr="00FC746F">
              <w:rPr>
                <w:color w:val="0A0C0C"/>
                <w:sz w:val="20"/>
                <w:szCs w:val="20"/>
              </w:rPr>
              <w:t xml:space="preserve">changes of state are reversible changes. </w:t>
            </w:r>
          </w:p>
          <w:p w:rsidR="00B274A2" w:rsidRPr="00FC746F" w:rsidRDefault="00B274A2" w:rsidP="0065737B">
            <w:pPr>
              <w:pStyle w:val="Default"/>
              <w:rPr>
                <w:color w:val="0A0C0C"/>
                <w:sz w:val="20"/>
                <w:szCs w:val="20"/>
              </w:rPr>
            </w:pPr>
          </w:p>
          <w:p w:rsidR="007F4C5F" w:rsidRPr="00FC746F" w:rsidRDefault="007F4C5F" w:rsidP="0065737B">
            <w:pPr>
              <w:pStyle w:val="Default"/>
              <w:rPr>
                <w:color w:val="0A0C0C"/>
                <w:sz w:val="20"/>
                <w:szCs w:val="20"/>
              </w:rPr>
            </w:pPr>
            <w:r w:rsidRPr="00FC746F">
              <w:rPr>
                <w:color w:val="0A0C0C"/>
                <w:sz w:val="20"/>
                <w:szCs w:val="20"/>
              </w:rPr>
              <w:t xml:space="preserve">Explain that some changes result in the formation of new materials, and that this kind of change is not usually reversible, including changes associated with burning </w:t>
            </w:r>
            <w:r w:rsidRPr="00FC746F">
              <w:rPr>
                <w:color w:val="0A0C0C"/>
                <w:sz w:val="20"/>
                <w:szCs w:val="20"/>
              </w:rPr>
              <w:lastRenderedPageBreak/>
              <w:t xml:space="preserve">and the action of acid on bicarbonate of soda. </w:t>
            </w:r>
          </w:p>
        </w:tc>
        <w:tc>
          <w:tcPr>
            <w:tcW w:w="1642" w:type="dxa"/>
          </w:tcPr>
          <w:p w:rsidR="001F7248" w:rsidRPr="00FC746F" w:rsidRDefault="001F7248" w:rsidP="0065737B">
            <w:pPr>
              <w:rPr>
                <w:rFonts w:ascii="Comic Sans MS" w:hAnsi="Comic Sans MS"/>
              </w:rPr>
            </w:pPr>
          </w:p>
        </w:tc>
        <w:tc>
          <w:tcPr>
            <w:tcW w:w="2019" w:type="dxa"/>
          </w:tcPr>
          <w:p w:rsidR="007F4C5F" w:rsidRDefault="007F4C5F" w:rsidP="0065737B">
            <w:pPr>
              <w:pStyle w:val="Default"/>
              <w:rPr>
                <w:sz w:val="20"/>
                <w:szCs w:val="20"/>
              </w:rPr>
            </w:pPr>
            <w:r w:rsidRPr="00FC746F">
              <w:rPr>
                <w:sz w:val="20"/>
                <w:szCs w:val="20"/>
              </w:rPr>
              <w:t xml:space="preserve">Atomic structure and use of periodic table. </w:t>
            </w:r>
          </w:p>
          <w:p w:rsidR="007C1BD3" w:rsidRPr="00FC746F" w:rsidRDefault="007C1BD3" w:rsidP="0065737B">
            <w:pPr>
              <w:pStyle w:val="Default"/>
              <w:rPr>
                <w:sz w:val="20"/>
                <w:szCs w:val="20"/>
              </w:rPr>
            </w:pPr>
          </w:p>
          <w:p w:rsidR="007F4C5F" w:rsidRDefault="007F4C5F" w:rsidP="0065737B">
            <w:pPr>
              <w:pStyle w:val="Default"/>
              <w:rPr>
                <w:sz w:val="20"/>
                <w:szCs w:val="20"/>
              </w:rPr>
            </w:pPr>
            <w:r w:rsidRPr="00FC746F">
              <w:rPr>
                <w:sz w:val="20"/>
                <w:szCs w:val="20"/>
              </w:rPr>
              <w:t xml:space="preserve">Separation techniques. </w:t>
            </w:r>
          </w:p>
          <w:p w:rsidR="007C1BD3" w:rsidRPr="00FC746F" w:rsidRDefault="007C1BD3" w:rsidP="0065737B">
            <w:pPr>
              <w:pStyle w:val="Default"/>
              <w:rPr>
                <w:sz w:val="20"/>
                <w:szCs w:val="20"/>
              </w:rPr>
            </w:pPr>
          </w:p>
          <w:p w:rsidR="001F7248" w:rsidRPr="00FC746F" w:rsidRDefault="007F4C5F" w:rsidP="0065737B">
            <w:pPr>
              <w:pStyle w:val="Default"/>
              <w:rPr>
                <w:sz w:val="20"/>
                <w:szCs w:val="20"/>
              </w:rPr>
            </w:pPr>
            <w:r w:rsidRPr="00FC746F">
              <w:rPr>
                <w:sz w:val="20"/>
                <w:szCs w:val="20"/>
              </w:rPr>
              <w:t xml:space="preserve">Acid’s, alkali’s and neutralisation. </w:t>
            </w:r>
          </w:p>
        </w:tc>
      </w:tr>
      <w:tr w:rsidR="00FC746F" w:rsidRPr="00FC746F" w:rsidTr="00F77BF5">
        <w:tc>
          <w:tcPr>
            <w:tcW w:w="1555" w:type="dxa"/>
            <w:vMerge w:val="restart"/>
            <w:shd w:val="clear" w:color="auto" w:fill="D9E2F3" w:themeFill="accent1" w:themeFillTint="33"/>
          </w:tcPr>
          <w:p w:rsidR="00FC746F" w:rsidRPr="00FC746F" w:rsidRDefault="00FC746F" w:rsidP="00B66D42">
            <w:pPr>
              <w:rPr>
                <w:rFonts w:ascii="Comic Sans MS" w:hAnsi="Comic Sans MS"/>
                <w:b/>
                <w:u w:val="single"/>
              </w:rPr>
            </w:pPr>
            <w:r w:rsidRPr="00FC746F">
              <w:rPr>
                <w:rFonts w:ascii="Comic Sans MS" w:hAnsi="Comic Sans MS"/>
                <w:b/>
                <w:u w:val="single"/>
              </w:rPr>
              <w:lastRenderedPageBreak/>
              <w:t>Working Scientifically</w:t>
            </w:r>
          </w:p>
        </w:tc>
        <w:tc>
          <w:tcPr>
            <w:tcW w:w="1835" w:type="dxa"/>
          </w:tcPr>
          <w:p w:rsidR="00FC746F" w:rsidRPr="00FC746F" w:rsidRDefault="00FC746F" w:rsidP="00B66D42">
            <w:pPr>
              <w:pStyle w:val="Default"/>
              <w:rPr>
                <w:b/>
                <w:sz w:val="20"/>
                <w:szCs w:val="20"/>
              </w:rPr>
            </w:pPr>
            <w:r w:rsidRPr="00FC746F">
              <w:rPr>
                <w:b/>
                <w:sz w:val="20"/>
                <w:szCs w:val="20"/>
              </w:rPr>
              <w:t>Nursery</w:t>
            </w:r>
          </w:p>
        </w:tc>
        <w:tc>
          <w:tcPr>
            <w:tcW w:w="1854" w:type="dxa"/>
          </w:tcPr>
          <w:p w:rsidR="00FC746F" w:rsidRPr="00FC746F" w:rsidRDefault="00FC746F" w:rsidP="00B66D42">
            <w:pPr>
              <w:pStyle w:val="Default"/>
              <w:jc w:val="center"/>
              <w:rPr>
                <w:b/>
                <w:sz w:val="20"/>
                <w:szCs w:val="20"/>
              </w:rPr>
            </w:pPr>
            <w:r w:rsidRPr="00FC746F">
              <w:rPr>
                <w:b/>
                <w:sz w:val="20"/>
                <w:szCs w:val="20"/>
              </w:rPr>
              <w:t>Reception</w:t>
            </w:r>
          </w:p>
        </w:tc>
        <w:tc>
          <w:tcPr>
            <w:tcW w:w="3065" w:type="dxa"/>
            <w:gridSpan w:val="2"/>
          </w:tcPr>
          <w:p w:rsidR="00FC746F" w:rsidRPr="00FC746F" w:rsidRDefault="00FC746F" w:rsidP="00B66D42">
            <w:pPr>
              <w:rPr>
                <w:rFonts w:ascii="Comic Sans MS" w:hAnsi="Comic Sans MS"/>
                <w:b/>
              </w:rPr>
            </w:pPr>
            <w:r w:rsidRPr="00FC746F">
              <w:rPr>
                <w:rFonts w:ascii="Comic Sans MS" w:hAnsi="Comic Sans MS"/>
                <w:b/>
                <w:color w:val="0A0C0C"/>
                <w:sz w:val="20"/>
                <w:szCs w:val="20"/>
              </w:rPr>
              <w:t>Year 1 and 2</w:t>
            </w:r>
          </w:p>
        </w:tc>
        <w:tc>
          <w:tcPr>
            <w:tcW w:w="2904" w:type="dxa"/>
            <w:gridSpan w:val="2"/>
          </w:tcPr>
          <w:p w:rsidR="00FC746F" w:rsidRPr="00FC746F" w:rsidRDefault="00FC746F" w:rsidP="00B66D42">
            <w:pPr>
              <w:pStyle w:val="Default"/>
              <w:rPr>
                <w:b/>
                <w:color w:val="0A0C0C"/>
                <w:sz w:val="20"/>
                <w:szCs w:val="20"/>
              </w:rPr>
            </w:pPr>
            <w:r w:rsidRPr="00FC746F">
              <w:rPr>
                <w:b/>
                <w:color w:val="0A0C0C"/>
                <w:sz w:val="20"/>
                <w:szCs w:val="20"/>
              </w:rPr>
              <w:t>Year 3 and 4</w:t>
            </w:r>
          </w:p>
        </w:tc>
        <w:tc>
          <w:tcPr>
            <w:tcW w:w="3057" w:type="dxa"/>
            <w:gridSpan w:val="2"/>
          </w:tcPr>
          <w:p w:rsidR="00FC746F" w:rsidRPr="00FC746F" w:rsidRDefault="00FC746F" w:rsidP="00B66D42">
            <w:pPr>
              <w:rPr>
                <w:rFonts w:ascii="Comic Sans MS" w:hAnsi="Comic Sans MS"/>
                <w:b/>
              </w:rPr>
            </w:pPr>
            <w:r w:rsidRPr="00FC746F">
              <w:rPr>
                <w:rFonts w:ascii="Comic Sans MS" w:hAnsi="Comic Sans MS"/>
                <w:b/>
                <w:color w:val="0A0C0C"/>
                <w:sz w:val="20"/>
                <w:szCs w:val="20"/>
              </w:rPr>
              <w:t>Year 5 and 6</w:t>
            </w:r>
          </w:p>
        </w:tc>
        <w:tc>
          <w:tcPr>
            <w:tcW w:w="2019" w:type="dxa"/>
          </w:tcPr>
          <w:p w:rsidR="00FC746F" w:rsidRPr="00FC746F" w:rsidRDefault="00FC746F" w:rsidP="00B66D42">
            <w:pPr>
              <w:pStyle w:val="Default"/>
              <w:rPr>
                <w:b/>
                <w:sz w:val="20"/>
                <w:szCs w:val="20"/>
              </w:rPr>
            </w:pPr>
            <w:r w:rsidRPr="00FC746F">
              <w:rPr>
                <w:b/>
                <w:sz w:val="20"/>
                <w:szCs w:val="20"/>
              </w:rPr>
              <w:t>Year 7</w:t>
            </w:r>
          </w:p>
        </w:tc>
      </w:tr>
      <w:tr w:rsidR="007E1C11" w:rsidRPr="00FC746F" w:rsidTr="00F77BF5">
        <w:tc>
          <w:tcPr>
            <w:tcW w:w="1555" w:type="dxa"/>
            <w:vMerge/>
            <w:shd w:val="clear" w:color="auto" w:fill="D9E2F3" w:themeFill="accent1" w:themeFillTint="33"/>
          </w:tcPr>
          <w:p w:rsidR="007E1C11" w:rsidRPr="00FC746F" w:rsidRDefault="007E1C11" w:rsidP="00B66D42">
            <w:pPr>
              <w:rPr>
                <w:rFonts w:ascii="Comic Sans MS" w:hAnsi="Comic Sans MS"/>
                <w:b/>
                <w:u w:val="single"/>
              </w:rPr>
            </w:pPr>
          </w:p>
        </w:tc>
        <w:tc>
          <w:tcPr>
            <w:tcW w:w="1835" w:type="dxa"/>
          </w:tcPr>
          <w:p w:rsidR="007E1C11" w:rsidRPr="00FC746F" w:rsidRDefault="007E1C11" w:rsidP="00B66D42">
            <w:pPr>
              <w:pStyle w:val="Default"/>
              <w:rPr>
                <w:sz w:val="20"/>
                <w:szCs w:val="20"/>
              </w:rPr>
            </w:pPr>
            <w:r w:rsidRPr="00FC746F">
              <w:rPr>
                <w:sz w:val="20"/>
                <w:szCs w:val="20"/>
              </w:rPr>
              <w:t xml:space="preserve">Talk about what they see, using a wide vocabulary. </w:t>
            </w:r>
          </w:p>
          <w:p w:rsidR="007E1C11" w:rsidRDefault="007E1C11" w:rsidP="00B66D42">
            <w:pPr>
              <w:pStyle w:val="Default"/>
              <w:rPr>
                <w:sz w:val="20"/>
                <w:szCs w:val="20"/>
              </w:rPr>
            </w:pPr>
            <w:r w:rsidRPr="00FC746F">
              <w:rPr>
                <w:sz w:val="20"/>
                <w:szCs w:val="20"/>
              </w:rPr>
              <w:t xml:space="preserve">Explore how things work. </w:t>
            </w:r>
          </w:p>
          <w:p w:rsidR="00B274A2" w:rsidRPr="00FC746F" w:rsidRDefault="00B274A2" w:rsidP="00B66D42">
            <w:pPr>
              <w:pStyle w:val="Default"/>
              <w:rPr>
                <w:sz w:val="20"/>
                <w:szCs w:val="20"/>
              </w:rPr>
            </w:pPr>
          </w:p>
          <w:p w:rsidR="007E1C11" w:rsidRPr="00FC746F" w:rsidRDefault="007E1C11" w:rsidP="00B66D42">
            <w:pPr>
              <w:pStyle w:val="Default"/>
              <w:rPr>
                <w:sz w:val="20"/>
                <w:szCs w:val="20"/>
              </w:rPr>
            </w:pPr>
            <w:r w:rsidRPr="00FC746F">
              <w:rPr>
                <w:i/>
                <w:iCs/>
                <w:color w:val="FF0000"/>
                <w:sz w:val="20"/>
                <w:szCs w:val="20"/>
              </w:rPr>
              <w:t xml:space="preserve">Be able to express a point of view and to debate when they disagree with an adult or a friend, using words as well as actions (communication and language). </w:t>
            </w:r>
          </w:p>
          <w:p w:rsidR="007E1C11" w:rsidRPr="00FC746F" w:rsidRDefault="007E1C11" w:rsidP="00B66D42">
            <w:pPr>
              <w:pStyle w:val="Default"/>
              <w:rPr>
                <w:sz w:val="20"/>
                <w:szCs w:val="20"/>
              </w:rPr>
            </w:pPr>
            <w:r w:rsidRPr="00FC746F">
              <w:rPr>
                <w:i/>
                <w:iCs/>
                <w:color w:val="FF0000"/>
                <w:sz w:val="20"/>
                <w:szCs w:val="20"/>
              </w:rPr>
              <w:t xml:space="preserve">Understand ‘why’ questions, like: “Why do you think the caterpillar got so fat?” (communication and language). </w:t>
            </w:r>
          </w:p>
        </w:tc>
        <w:tc>
          <w:tcPr>
            <w:tcW w:w="1854" w:type="dxa"/>
          </w:tcPr>
          <w:p w:rsidR="00B274A2" w:rsidRDefault="007E1C11" w:rsidP="00B274A2">
            <w:pPr>
              <w:pStyle w:val="Default"/>
              <w:rPr>
                <w:sz w:val="20"/>
                <w:szCs w:val="20"/>
              </w:rPr>
            </w:pPr>
            <w:r w:rsidRPr="00FC746F">
              <w:rPr>
                <w:sz w:val="20"/>
                <w:szCs w:val="20"/>
              </w:rPr>
              <w:t>Describe what they see, hear and feel whilst outside.</w:t>
            </w:r>
          </w:p>
          <w:p w:rsidR="007E1C11" w:rsidRPr="00FC746F" w:rsidRDefault="007E1C11" w:rsidP="00B274A2">
            <w:pPr>
              <w:pStyle w:val="Default"/>
              <w:rPr>
                <w:sz w:val="20"/>
                <w:szCs w:val="20"/>
              </w:rPr>
            </w:pPr>
            <w:r w:rsidRPr="00FC746F">
              <w:rPr>
                <w:sz w:val="20"/>
                <w:szCs w:val="20"/>
              </w:rPr>
              <w:t xml:space="preserve"> </w:t>
            </w:r>
          </w:p>
          <w:p w:rsidR="007E1C11" w:rsidRDefault="007E1C11" w:rsidP="00B274A2">
            <w:pPr>
              <w:pStyle w:val="Default"/>
              <w:rPr>
                <w:i/>
                <w:iCs/>
                <w:color w:val="FF0000"/>
                <w:sz w:val="20"/>
                <w:szCs w:val="20"/>
              </w:rPr>
            </w:pPr>
            <w:r w:rsidRPr="00FC746F">
              <w:rPr>
                <w:i/>
                <w:iCs/>
                <w:color w:val="FF0000"/>
                <w:sz w:val="20"/>
                <w:szCs w:val="20"/>
              </w:rPr>
              <w:t xml:space="preserve">Ask questions to find out more and to check they understand what has been said to them (communication and language). </w:t>
            </w:r>
          </w:p>
          <w:p w:rsidR="00B274A2" w:rsidRPr="00FC746F" w:rsidRDefault="00B274A2" w:rsidP="00B274A2">
            <w:pPr>
              <w:pStyle w:val="Default"/>
              <w:rPr>
                <w:sz w:val="20"/>
                <w:szCs w:val="20"/>
              </w:rPr>
            </w:pPr>
          </w:p>
          <w:p w:rsidR="007E1C11" w:rsidRDefault="007E1C11" w:rsidP="00B274A2">
            <w:pPr>
              <w:pStyle w:val="Default"/>
              <w:rPr>
                <w:i/>
                <w:iCs/>
                <w:color w:val="FF0000"/>
                <w:sz w:val="20"/>
                <w:szCs w:val="20"/>
              </w:rPr>
            </w:pPr>
            <w:r w:rsidRPr="00FC746F">
              <w:rPr>
                <w:i/>
                <w:iCs/>
                <w:color w:val="FF0000"/>
                <w:sz w:val="20"/>
                <w:szCs w:val="20"/>
              </w:rPr>
              <w:t xml:space="preserve">Articulate their ideas and thoughts in well-formed sentences (communication and language). </w:t>
            </w:r>
          </w:p>
          <w:p w:rsidR="00B274A2" w:rsidRPr="00FC746F" w:rsidRDefault="00B274A2" w:rsidP="00B274A2">
            <w:pPr>
              <w:pStyle w:val="Default"/>
              <w:rPr>
                <w:sz w:val="20"/>
                <w:szCs w:val="20"/>
              </w:rPr>
            </w:pPr>
          </w:p>
          <w:p w:rsidR="007E1C11" w:rsidRPr="00FC746F" w:rsidRDefault="007E1C11" w:rsidP="00B274A2">
            <w:pPr>
              <w:rPr>
                <w:rFonts w:ascii="Comic Sans MS" w:hAnsi="Comic Sans MS"/>
              </w:rPr>
            </w:pPr>
            <w:r w:rsidRPr="00FC746F">
              <w:rPr>
                <w:rFonts w:ascii="Comic Sans MS" w:hAnsi="Comic Sans MS"/>
                <w:i/>
                <w:iCs/>
                <w:color w:val="FF0000"/>
                <w:sz w:val="20"/>
                <w:szCs w:val="20"/>
              </w:rPr>
              <w:t xml:space="preserve">Use talk to help work out problems and organise thinking </w:t>
            </w:r>
            <w:r w:rsidRPr="00FC746F">
              <w:rPr>
                <w:rFonts w:ascii="Comic Sans MS" w:hAnsi="Comic Sans MS"/>
                <w:i/>
                <w:iCs/>
                <w:color w:val="FF0000"/>
                <w:sz w:val="20"/>
                <w:szCs w:val="20"/>
              </w:rPr>
              <w:lastRenderedPageBreak/>
              <w:t xml:space="preserve">and activities, and to explain how things work and why they might happen </w:t>
            </w:r>
          </w:p>
          <w:p w:rsidR="007E1C11" w:rsidRPr="00FC746F" w:rsidRDefault="007E1C11" w:rsidP="00B274A2">
            <w:pPr>
              <w:pStyle w:val="Default"/>
              <w:rPr>
                <w:sz w:val="20"/>
                <w:szCs w:val="20"/>
              </w:rPr>
            </w:pPr>
            <w:r w:rsidRPr="00FC746F">
              <w:rPr>
                <w:i/>
                <w:iCs/>
                <w:color w:val="FF0000"/>
                <w:sz w:val="20"/>
                <w:szCs w:val="20"/>
              </w:rPr>
              <w:t xml:space="preserve">(communication and language). </w:t>
            </w:r>
          </w:p>
          <w:p w:rsidR="007E1C11" w:rsidRPr="00FC746F" w:rsidRDefault="007E1C11" w:rsidP="00B66D42">
            <w:pPr>
              <w:jc w:val="center"/>
              <w:rPr>
                <w:rFonts w:ascii="Comic Sans MS" w:hAnsi="Comic Sans MS"/>
              </w:rPr>
            </w:pPr>
          </w:p>
        </w:tc>
        <w:tc>
          <w:tcPr>
            <w:tcW w:w="3065" w:type="dxa"/>
            <w:gridSpan w:val="2"/>
          </w:tcPr>
          <w:p w:rsidR="007E1C11" w:rsidRDefault="007E1C11" w:rsidP="00B66D42">
            <w:pPr>
              <w:pStyle w:val="Default"/>
              <w:rPr>
                <w:color w:val="0A0C0C"/>
                <w:sz w:val="20"/>
                <w:szCs w:val="20"/>
              </w:rPr>
            </w:pPr>
            <w:r w:rsidRPr="00FC746F">
              <w:rPr>
                <w:color w:val="0A0C0C"/>
                <w:sz w:val="20"/>
                <w:szCs w:val="20"/>
              </w:rPr>
              <w:lastRenderedPageBreak/>
              <w:t xml:space="preserve">Asking simple questions and recognising that they can be answered in different ways.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Observing closely, using simple equipment.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Performing simple tests. </w:t>
            </w:r>
          </w:p>
          <w:p w:rsidR="00B274A2" w:rsidRPr="00FC746F" w:rsidRDefault="00B274A2" w:rsidP="00B66D42">
            <w:pPr>
              <w:pStyle w:val="Default"/>
              <w:rPr>
                <w:color w:val="0A0C0C"/>
                <w:sz w:val="20"/>
                <w:szCs w:val="20"/>
              </w:rPr>
            </w:pPr>
          </w:p>
          <w:p w:rsidR="00B274A2" w:rsidRDefault="007E1C11" w:rsidP="00B66D42">
            <w:pPr>
              <w:pStyle w:val="Default"/>
              <w:rPr>
                <w:color w:val="0A0C0C"/>
                <w:sz w:val="20"/>
                <w:szCs w:val="20"/>
              </w:rPr>
            </w:pPr>
            <w:r w:rsidRPr="00FC746F">
              <w:rPr>
                <w:color w:val="0A0C0C"/>
                <w:sz w:val="20"/>
                <w:szCs w:val="20"/>
              </w:rPr>
              <w:t>Identifying and classifying.</w:t>
            </w:r>
          </w:p>
          <w:p w:rsidR="007E1C11" w:rsidRPr="00FC746F" w:rsidRDefault="007E1C11" w:rsidP="00B66D42">
            <w:pPr>
              <w:pStyle w:val="Default"/>
              <w:rPr>
                <w:color w:val="0A0C0C"/>
                <w:sz w:val="20"/>
                <w:szCs w:val="20"/>
              </w:rPr>
            </w:pPr>
            <w:r w:rsidRPr="00FC746F">
              <w:rPr>
                <w:color w:val="0A0C0C"/>
                <w:sz w:val="20"/>
                <w:szCs w:val="20"/>
              </w:rPr>
              <w:t xml:space="preserve"> </w:t>
            </w:r>
          </w:p>
          <w:p w:rsidR="007E1C11" w:rsidRDefault="007E1C11" w:rsidP="00B66D42">
            <w:pPr>
              <w:pStyle w:val="Default"/>
              <w:rPr>
                <w:color w:val="0A0C0C"/>
                <w:sz w:val="20"/>
                <w:szCs w:val="20"/>
              </w:rPr>
            </w:pPr>
            <w:r w:rsidRPr="00FC746F">
              <w:rPr>
                <w:color w:val="0A0C0C"/>
                <w:sz w:val="20"/>
                <w:szCs w:val="20"/>
              </w:rPr>
              <w:t xml:space="preserve">Using their observations and ideas to suggest answers to questions </w:t>
            </w:r>
          </w:p>
          <w:p w:rsidR="00B274A2" w:rsidRPr="00FC746F" w:rsidRDefault="00B274A2" w:rsidP="00B66D42">
            <w:pPr>
              <w:pStyle w:val="Default"/>
              <w:rPr>
                <w:color w:val="0A0C0C"/>
                <w:sz w:val="20"/>
                <w:szCs w:val="20"/>
              </w:rPr>
            </w:pPr>
          </w:p>
          <w:p w:rsidR="007E1C11" w:rsidRPr="00FC746F" w:rsidRDefault="007E1C11" w:rsidP="00B66D42">
            <w:pPr>
              <w:rPr>
                <w:rFonts w:ascii="Comic Sans MS" w:hAnsi="Comic Sans MS"/>
              </w:rPr>
            </w:pPr>
            <w:r w:rsidRPr="00FC746F">
              <w:rPr>
                <w:rFonts w:ascii="Comic Sans MS" w:hAnsi="Comic Sans MS"/>
                <w:color w:val="0A0C0C"/>
                <w:sz w:val="20"/>
                <w:szCs w:val="20"/>
              </w:rPr>
              <w:t xml:space="preserve">Gathering and recording data to help in answering questions </w:t>
            </w:r>
          </w:p>
        </w:tc>
        <w:tc>
          <w:tcPr>
            <w:tcW w:w="2904" w:type="dxa"/>
            <w:gridSpan w:val="2"/>
          </w:tcPr>
          <w:p w:rsidR="007E1C11" w:rsidRDefault="007E1C11" w:rsidP="00B66D42">
            <w:pPr>
              <w:pStyle w:val="Default"/>
              <w:rPr>
                <w:color w:val="0A0C0C"/>
                <w:sz w:val="20"/>
                <w:szCs w:val="20"/>
              </w:rPr>
            </w:pPr>
            <w:r w:rsidRPr="00FC746F">
              <w:rPr>
                <w:color w:val="0A0C0C"/>
                <w:sz w:val="20"/>
                <w:szCs w:val="20"/>
              </w:rPr>
              <w:t xml:space="preserve">Asking relevant questions and using different types of scientific enquiries to answer them.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Setting up simple practical enquiries, comparative and fair tests.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Making systematic and careful observations and, where appropriate, taking accurate measurements using standard units, using a range of equipment, including thermometers and data loggers. </w:t>
            </w:r>
          </w:p>
          <w:p w:rsidR="00B274A2" w:rsidRPr="00FC746F" w:rsidRDefault="00B274A2" w:rsidP="00B66D42">
            <w:pPr>
              <w:pStyle w:val="Default"/>
              <w:rPr>
                <w:color w:val="0A0C0C"/>
                <w:sz w:val="20"/>
                <w:szCs w:val="20"/>
              </w:rPr>
            </w:pPr>
          </w:p>
          <w:p w:rsidR="007E1C11" w:rsidRPr="00FC746F" w:rsidRDefault="007E1C11" w:rsidP="00B66D42">
            <w:pPr>
              <w:pStyle w:val="Default"/>
              <w:rPr>
                <w:color w:val="0A0C0C"/>
                <w:sz w:val="20"/>
                <w:szCs w:val="20"/>
              </w:rPr>
            </w:pPr>
            <w:r w:rsidRPr="00FC746F">
              <w:rPr>
                <w:color w:val="0A0C0C"/>
                <w:sz w:val="20"/>
                <w:szCs w:val="20"/>
              </w:rPr>
              <w:t xml:space="preserve">Gathering, recording, classifying and presenting data in a variety of ways to help in answering questions. </w:t>
            </w:r>
          </w:p>
          <w:p w:rsidR="007E1C11" w:rsidRPr="00FC746F" w:rsidRDefault="007E1C11" w:rsidP="00B66D42">
            <w:pPr>
              <w:pStyle w:val="Default"/>
              <w:rPr>
                <w:color w:val="0A0C0C"/>
                <w:sz w:val="20"/>
                <w:szCs w:val="20"/>
              </w:rPr>
            </w:pPr>
          </w:p>
          <w:p w:rsidR="00B274A2" w:rsidRDefault="007E1C11" w:rsidP="00B66D42">
            <w:pPr>
              <w:pStyle w:val="Default"/>
              <w:rPr>
                <w:color w:val="0A0C0C"/>
                <w:sz w:val="20"/>
                <w:szCs w:val="20"/>
              </w:rPr>
            </w:pPr>
            <w:r w:rsidRPr="00FC746F">
              <w:rPr>
                <w:color w:val="0A0C0C"/>
                <w:sz w:val="20"/>
                <w:szCs w:val="20"/>
              </w:rPr>
              <w:t xml:space="preserve">Recording findings using simple scientific language, </w:t>
            </w:r>
            <w:r w:rsidRPr="00FC746F">
              <w:rPr>
                <w:color w:val="0A0C0C"/>
                <w:sz w:val="20"/>
                <w:szCs w:val="20"/>
              </w:rPr>
              <w:lastRenderedPageBreak/>
              <w:t>drawings, labelled diagrams, keys, bar charts, and tables.</w:t>
            </w:r>
          </w:p>
          <w:p w:rsidR="007E1C11" w:rsidRPr="00FC746F" w:rsidRDefault="007E1C11" w:rsidP="00B66D42">
            <w:pPr>
              <w:pStyle w:val="Default"/>
              <w:rPr>
                <w:color w:val="0A0C0C"/>
                <w:sz w:val="20"/>
                <w:szCs w:val="20"/>
              </w:rPr>
            </w:pPr>
            <w:r w:rsidRPr="00FC746F">
              <w:rPr>
                <w:color w:val="0A0C0C"/>
                <w:sz w:val="20"/>
                <w:szCs w:val="20"/>
              </w:rPr>
              <w:t xml:space="preserve"> </w:t>
            </w:r>
          </w:p>
          <w:p w:rsidR="007E1C11" w:rsidRDefault="007E1C11" w:rsidP="00B66D42">
            <w:pPr>
              <w:pStyle w:val="Default"/>
              <w:rPr>
                <w:color w:val="0A0C0C"/>
                <w:sz w:val="20"/>
                <w:szCs w:val="20"/>
              </w:rPr>
            </w:pPr>
            <w:r w:rsidRPr="00FC746F">
              <w:rPr>
                <w:color w:val="0A0C0C"/>
                <w:sz w:val="20"/>
                <w:szCs w:val="20"/>
              </w:rPr>
              <w:t xml:space="preserve">Reporting on findings from enquiries, including oral and written explanations, displays or presentations of results and conclusions.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Using results to draw simple conclusions, make predictions for new values, suggest improvements and raise further questions. </w:t>
            </w:r>
          </w:p>
          <w:p w:rsidR="00B274A2" w:rsidRPr="00FC746F" w:rsidRDefault="00B274A2"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Identifying differences, similarities or changes related to simple scientific ideas and processes. </w:t>
            </w:r>
          </w:p>
          <w:p w:rsidR="00B274A2" w:rsidRPr="00FC746F" w:rsidRDefault="00B274A2" w:rsidP="00B66D42">
            <w:pPr>
              <w:pStyle w:val="Default"/>
              <w:rPr>
                <w:color w:val="0A0C0C"/>
                <w:sz w:val="20"/>
                <w:szCs w:val="20"/>
              </w:rPr>
            </w:pPr>
          </w:p>
          <w:p w:rsidR="007E1C11" w:rsidRPr="00FC746F" w:rsidRDefault="007E1C11" w:rsidP="00B66D42">
            <w:pPr>
              <w:pStyle w:val="Default"/>
              <w:rPr>
                <w:color w:val="0A0C0C"/>
                <w:sz w:val="20"/>
                <w:szCs w:val="20"/>
              </w:rPr>
            </w:pPr>
            <w:r w:rsidRPr="00FC746F">
              <w:rPr>
                <w:color w:val="0A0C0C"/>
                <w:sz w:val="20"/>
                <w:szCs w:val="20"/>
              </w:rPr>
              <w:t xml:space="preserve">Using straightforward scientific evidence to answer questions or to support their findings. </w:t>
            </w:r>
          </w:p>
        </w:tc>
        <w:tc>
          <w:tcPr>
            <w:tcW w:w="3057" w:type="dxa"/>
            <w:gridSpan w:val="2"/>
          </w:tcPr>
          <w:p w:rsidR="007E1C11" w:rsidRDefault="007E1C11" w:rsidP="00B66D42">
            <w:pPr>
              <w:pStyle w:val="Default"/>
              <w:rPr>
                <w:color w:val="0A0C0C"/>
                <w:sz w:val="20"/>
                <w:szCs w:val="20"/>
              </w:rPr>
            </w:pPr>
            <w:r w:rsidRPr="00FC746F">
              <w:rPr>
                <w:color w:val="0A0C0C"/>
                <w:sz w:val="20"/>
                <w:szCs w:val="20"/>
              </w:rPr>
              <w:lastRenderedPageBreak/>
              <w:t xml:space="preserve">Planning different types of scientific enquiries to answer questions, including recognising and controlling variables where necessary. </w:t>
            </w:r>
          </w:p>
          <w:p w:rsidR="007C1BD3" w:rsidRPr="00FC746F" w:rsidRDefault="007C1BD3"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Taking measurements, using a range of scientific equipment, with increasing accuracy and precision, taking repeat readings when appropriate. </w:t>
            </w:r>
          </w:p>
          <w:p w:rsidR="007C1BD3" w:rsidRPr="00FC746F" w:rsidRDefault="007C1BD3"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Recording data and results of increasing complexity using scientific diagrams and labels, classification keys, tables, scatter graphs, bar and line graphs. </w:t>
            </w:r>
          </w:p>
          <w:p w:rsidR="007C1BD3" w:rsidRPr="00FC746F" w:rsidRDefault="007C1BD3" w:rsidP="00B66D42">
            <w:pPr>
              <w:pStyle w:val="Default"/>
              <w:rPr>
                <w:color w:val="0A0C0C"/>
                <w:sz w:val="20"/>
                <w:szCs w:val="20"/>
              </w:rPr>
            </w:pPr>
          </w:p>
          <w:p w:rsidR="007E1C11" w:rsidRPr="00FC746F" w:rsidRDefault="007E1C11" w:rsidP="00B66D42">
            <w:pPr>
              <w:pStyle w:val="Default"/>
              <w:rPr>
                <w:color w:val="0A0C0C"/>
                <w:sz w:val="20"/>
                <w:szCs w:val="20"/>
              </w:rPr>
            </w:pPr>
            <w:r w:rsidRPr="00FC746F">
              <w:rPr>
                <w:color w:val="0A0C0C"/>
                <w:sz w:val="20"/>
                <w:szCs w:val="20"/>
              </w:rPr>
              <w:t xml:space="preserve">Using test results to make predictions to set up </w:t>
            </w:r>
          </w:p>
          <w:p w:rsidR="007E1C11" w:rsidRDefault="007E1C11" w:rsidP="00B66D42">
            <w:pPr>
              <w:pStyle w:val="Default"/>
              <w:rPr>
                <w:color w:val="0A0C0C"/>
                <w:sz w:val="20"/>
                <w:szCs w:val="20"/>
              </w:rPr>
            </w:pPr>
            <w:r w:rsidRPr="00FC746F">
              <w:rPr>
                <w:color w:val="0A0C0C"/>
                <w:sz w:val="20"/>
                <w:szCs w:val="20"/>
              </w:rPr>
              <w:t xml:space="preserve">further comparative and fair tests. </w:t>
            </w:r>
          </w:p>
          <w:p w:rsidR="007C1BD3" w:rsidRPr="00FC746F" w:rsidRDefault="007C1BD3" w:rsidP="00B66D42">
            <w:pPr>
              <w:pStyle w:val="Default"/>
              <w:rPr>
                <w:color w:val="0A0C0C"/>
                <w:sz w:val="20"/>
                <w:szCs w:val="20"/>
              </w:rPr>
            </w:pPr>
          </w:p>
          <w:p w:rsidR="007E1C11" w:rsidRDefault="007E1C11" w:rsidP="00B66D42">
            <w:pPr>
              <w:pStyle w:val="Default"/>
              <w:rPr>
                <w:color w:val="0A0C0C"/>
                <w:sz w:val="20"/>
                <w:szCs w:val="20"/>
              </w:rPr>
            </w:pPr>
            <w:r w:rsidRPr="00FC746F">
              <w:rPr>
                <w:color w:val="0A0C0C"/>
                <w:sz w:val="20"/>
                <w:szCs w:val="20"/>
              </w:rPr>
              <w:t xml:space="preserve">Reporting and presenting findings from enquiries, </w:t>
            </w:r>
            <w:r w:rsidRPr="00FC746F">
              <w:rPr>
                <w:color w:val="0A0C0C"/>
                <w:sz w:val="20"/>
                <w:szCs w:val="20"/>
              </w:rPr>
              <w:lastRenderedPageBreak/>
              <w:t xml:space="preserve">including conclusions, causal relationships and explanations of and a degree of trust in results, in oral and written forms such as displays and other presentations. </w:t>
            </w:r>
          </w:p>
          <w:p w:rsidR="007C1BD3" w:rsidRPr="00FC746F" w:rsidRDefault="007C1BD3" w:rsidP="00B66D42">
            <w:pPr>
              <w:pStyle w:val="Default"/>
              <w:rPr>
                <w:color w:val="0A0C0C"/>
                <w:sz w:val="20"/>
                <w:szCs w:val="20"/>
              </w:rPr>
            </w:pPr>
          </w:p>
          <w:p w:rsidR="007E1C11" w:rsidRPr="00FC746F" w:rsidRDefault="007E1C11" w:rsidP="00B66D42">
            <w:pPr>
              <w:rPr>
                <w:rFonts w:ascii="Comic Sans MS" w:hAnsi="Comic Sans MS"/>
              </w:rPr>
            </w:pPr>
            <w:r w:rsidRPr="00FC746F">
              <w:rPr>
                <w:rFonts w:ascii="Comic Sans MS" w:hAnsi="Comic Sans MS"/>
                <w:color w:val="0A0C0C"/>
                <w:sz w:val="20"/>
                <w:szCs w:val="20"/>
              </w:rPr>
              <w:t xml:space="preserve">Identifying scientific evidence that has been used to support or refute ideas or arguments. </w:t>
            </w:r>
          </w:p>
        </w:tc>
        <w:tc>
          <w:tcPr>
            <w:tcW w:w="2019" w:type="dxa"/>
          </w:tcPr>
          <w:p w:rsidR="007E1C11" w:rsidRPr="00FC746F" w:rsidRDefault="007E1C11" w:rsidP="00B66D42">
            <w:pPr>
              <w:pStyle w:val="Default"/>
              <w:rPr>
                <w:sz w:val="20"/>
                <w:szCs w:val="20"/>
              </w:rPr>
            </w:pPr>
            <w:r w:rsidRPr="00FC746F">
              <w:rPr>
                <w:sz w:val="20"/>
                <w:szCs w:val="20"/>
              </w:rPr>
              <w:lastRenderedPageBreak/>
              <w:t xml:space="preserve">An introduction into the use of laboratory equipment and rules and basic science skills. </w:t>
            </w:r>
          </w:p>
          <w:p w:rsidR="007E1C11" w:rsidRPr="00FC746F" w:rsidRDefault="007E1C11" w:rsidP="00B66D42">
            <w:pPr>
              <w:pStyle w:val="Default"/>
              <w:rPr>
                <w:sz w:val="20"/>
                <w:szCs w:val="20"/>
              </w:rPr>
            </w:pPr>
          </w:p>
        </w:tc>
      </w:tr>
    </w:tbl>
    <w:p w:rsidR="00F17B7F" w:rsidRPr="00FC746F" w:rsidRDefault="00A40B50">
      <w:pPr>
        <w:rPr>
          <w:rFonts w:ascii="Comic Sans MS" w:hAnsi="Comic Sans MS"/>
        </w:rPr>
      </w:pPr>
    </w:p>
    <w:sectPr w:rsidR="00F17B7F" w:rsidRPr="00FC746F" w:rsidSect="00492C9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B50" w:rsidRDefault="00A40B50" w:rsidP="00DF2A03">
      <w:pPr>
        <w:spacing w:after="0" w:line="240" w:lineRule="auto"/>
      </w:pPr>
      <w:r>
        <w:separator/>
      </w:r>
    </w:p>
  </w:endnote>
  <w:endnote w:type="continuationSeparator" w:id="0">
    <w:p w:rsidR="00A40B50" w:rsidRDefault="00A40B50" w:rsidP="00DF2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B50" w:rsidRDefault="00A40B50" w:rsidP="00DF2A03">
      <w:pPr>
        <w:spacing w:after="0" w:line="240" w:lineRule="auto"/>
      </w:pPr>
      <w:r>
        <w:separator/>
      </w:r>
    </w:p>
  </w:footnote>
  <w:footnote w:type="continuationSeparator" w:id="0">
    <w:p w:rsidR="00A40B50" w:rsidRDefault="00A40B50" w:rsidP="00DF2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2A03" w:rsidRPr="00D60A0F" w:rsidRDefault="00D36717" w:rsidP="00D36717">
    <w:pPr>
      <w:pStyle w:val="Header"/>
      <w:tabs>
        <w:tab w:val="left" w:pos="228"/>
        <w:tab w:val="center" w:pos="6979"/>
      </w:tabs>
      <w:jc w:val="center"/>
      <w:rPr>
        <w:rFonts w:ascii="Comic Sans MS" w:hAnsi="Comic Sans MS"/>
        <w:sz w:val="24"/>
      </w:rPr>
    </w:pPr>
    <w:r w:rsidRPr="00CA1A80">
      <w:rPr>
        <w:rFonts w:ascii="Comic Sans MS" w:hAnsi="Comic Sans MS"/>
        <w:b/>
        <w:noProof/>
        <w:sz w:val="18"/>
        <w:lang w:eastAsia="en-GB"/>
      </w:rPr>
      <w:drawing>
        <wp:anchor distT="0" distB="0" distL="114300" distR="114300" simplePos="0" relativeHeight="251660288" behindDoc="0" locked="0" layoutInCell="1" allowOverlap="1" wp14:anchorId="236C984F" wp14:editId="181BC58D">
          <wp:simplePos x="0" y="0"/>
          <wp:positionH relativeFrom="leftMargin">
            <wp:posOffset>209550</wp:posOffset>
          </wp:positionH>
          <wp:positionV relativeFrom="page">
            <wp:posOffset>82550</wp:posOffset>
          </wp:positionV>
          <wp:extent cx="628650" cy="700405"/>
          <wp:effectExtent l="0" t="0" r="0" b="4445"/>
          <wp:wrapNone/>
          <wp:docPr id="1" name="Picture 1" descr="Our Lady of Grace 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Our Lady of Grace JPEG"/>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700405"/>
                  </a:xfrm>
                  <a:prstGeom prst="rect">
                    <a:avLst/>
                  </a:prstGeom>
                  <a:noFill/>
                  <a:ln>
                    <a:noFill/>
                  </a:ln>
                </pic:spPr>
              </pic:pic>
            </a:graphicData>
          </a:graphic>
          <wp14:sizeRelH relativeFrom="page">
            <wp14:pctWidth>0</wp14:pctWidth>
          </wp14:sizeRelH>
          <wp14:sizeRelV relativeFrom="page">
            <wp14:pctHeight>0</wp14:pctHeight>
          </wp14:sizeRelV>
        </wp:anchor>
      </w:drawing>
    </w:r>
    <w:r w:rsidR="00AF2FDF" w:rsidRPr="00D60A0F">
      <w:rPr>
        <w:rFonts w:ascii="Comic Sans MS" w:hAnsi="Comic Sans MS"/>
        <w:noProof/>
        <w:sz w:val="24"/>
        <w:szCs w:val="23"/>
      </w:rPr>
      <w:drawing>
        <wp:anchor distT="0" distB="0" distL="114300" distR="114300" simplePos="0" relativeHeight="251658240" behindDoc="0" locked="0" layoutInCell="1" allowOverlap="1">
          <wp:simplePos x="0" y="0"/>
          <wp:positionH relativeFrom="column">
            <wp:posOffset>8858250</wp:posOffset>
          </wp:positionH>
          <wp:positionV relativeFrom="paragraph">
            <wp:posOffset>-377825</wp:posOffset>
          </wp:positionV>
          <wp:extent cx="722722" cy="71437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2722"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24"/>
        <w:szCs w:val="23"/>
      </w:rPr>
      <w:t>Our Lady of Grace</w:t>
    </w:r>
    <w:r w:rsidR="00DF2A03" w:rsidRPr="00D60A0F">
      <w:rPr>
        <w:rFonts w:ascii="Comic Sans MS" w:hAnsi="Comic Sans MS"/>
        <w:sz w:val="24"/>
        <w:szCs w:val="23"/>
      </w:rPr>
      <w:t xml:space="preserve"> Catholic Academy Progression within the Science Curriculum</w:t>
    </w:r>
    <w:r w:rsidR="009074B0">
      <w:rPr>
        <w:rFonts w:ascii="Comic Sans MS" w:hAnsi="Comic Sans MS"/>
        <w:sz w:val="24"/>
        <w:szCs w:val="23"/>
      </w:rPr>
      <w:t xml:space="preserve"> 2025-26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C9A"/>
    <w:rsid w:val="001A28A6"/>
    <w:rsid w:val="001F7248"/>
    <w:rsid w:val="00247A98"/>
    <w:rsid w:val="00392045"/>
    <w:rsid w:val="00492C9A"/>
    <w:rsid w:val="005746A5"/>
    <w:rsid w:val="006453EF"/>
    <w:rsid w:val="0065737B"/>
    <w:rsid w:val="007A0667"/>
    <w:rsid w:val="007B4164"/>
    <w:rsid w:val="007C1BD3"/>
    <w:rsid w:val="007E1C11"/>
    <w:rsid w:val="007F4C5F"/>
    <w:rsid w:val="008066AA"/>
    <w:rsid w:val="0089278A"/>
    <w:rsid w:val="00903CB7"/>
    <w:rsid w:val="009074B0"/>
    <w:rsid w:val="009913BE"/>
    <w:rsid w:val="00A276D9"/>
    <w:rsid w:val="00A40B50"/>
    <w:rsid w:val="00A66D7D"/>
    <w:rsid w:val="00AF2FDF"/>
    <w:rsid w:val="00B062A5"/>
    <w:rsid w:val="00B274A2"/>
    <w:rsid w:val="00B66D42"/>
    <w:rsid w:val="00C83FB8"/>
    <w:rsid w:val="00C855F1"/>
    <w:rsid w:val="00CE083A"/>
    <w:rsid w:val="00D278BB"/>
    <w:rsid w:val="00D36717"/>
    <w:rsid w:val="00D60A0F"/>
    <w:rsid w:val="00D63C3A"/>
    <w:rsid w:val="00DF2A03"/>
    <w:rsid w:val="00F77AE1"/>
    <w:rsid w:val="00F77BF5"/>
    <w:rsid w:val="00FA1961"/>
    <w:rsid w:val="00FC7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8FDD"/>
  <w15:chartTrackingRefBased/>
  <w15:docId w15:val="{99C08FC2-CFEC-48C5-85F6-D7B60444C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2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92C9A"/>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DF2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A03"/>
  </w:style>
  <w:style w:type="paragraph" w:styleId="Footer">
    <w:name w:val="footer"/>
    <w:basedOn w:val="Normal"/>
    <w:link w:val="FooterChar"/>
    <w:uiPriority w:val="99"/>
    <w:unhideWhenUsed/>
    <w:rsid w:val="00DF2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49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2943</Words>
  <Characters>16780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Fredie Spencer</dc:creator>
  <cp:keywords/>
  <dc:description/>
  <cp:lastModifiedBy>Fredie Spencer</cp:lastModifiedBy>
  <cp:revision>2</cp:revision>
  <dcterms:created xsi:type="dcterms:W3CDTF">2025-08-31T11:43:00Z</dcterms:created>
  <dcterms:modified xsi:type="dcterms:W3CDTF">2025-08-31T11:43:00Z</dcterms:modified>
</cp:coreProperties>
</file>